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CF2EC" w14:textId="4915885A" w:rsidR="002D43C6" w:rsidRPr="00F0560D" w:rsidRDefault="00176E23" w:rsidP="00617E1B">
      <w:pPr>
        <w:ind w:right="-144"/>
        <w:rPr>
          <w:rFonts w:ascii="Century Gothic" w:hAnsi="Century Gothic"/>
          <w:lang w:val="en-AU"/>
        </w:rPr>
      </w:pPr>
      <w:r w:rsidRPr="00F0560D">
        <w:rPr>
          <w:rFonts w:ascii="Century Gothic" w:hAnsi="Century Gothic"/>
          <w:lang w:val="en-AU"/>
        </w:rPr>
        <w:t>Welcome to the latest version of Collections MOSAiC</w:t>
      </w:r>
      <w:r w:rsidR="005F54AC">
        <w:rPr>
          <w:rFonts w:ascii="Century Gothic" w:hAnsi="Century Gothic"/>
          <w:lang w:val="en-AU"/>
        </w:rPr>
        <w:t xml:space="preserve"> -</w:t>
      </w:r>
      <w:r w:rsidR="00F80526">
        <w:rPr>
          <w:rFonts w:ascii="Century Gothic" w:hAnsi="Century Gothic"/>
          <w:lang w:val="en-AU"/>
        </w:rPr>
        <w:t xml:space="preserve"> </w:t>
      </w:r>
      <w:r w:rsidR="003B7FC7" w:rsidRPr="003B7FC7">
        <w:rPr>
          <w:rFonts w:ascii="Century Gothic" w:hAnsi="Century Gothic"/>
          <w:b/>
          <w:bCs/>
          <w:lang w:val="en-AU"/>
        </w:rPr>
        <w:t>v</w:t>
      </w:r>
      <w:r w:rsidR="00346C7C">
        <w:rPr>
          <w:rFonts w:ascii="Century Gothic" w:hAnsi="Century Gothic"/>
          <w:b/>
          <w:bCs/>
          <w:lang w:val="en-AU"/>
        </w:rPr>
        <w:t>12.48</w:t>
      </w:r>
    </w:p>
    <w:p w14:paraId="738FF9A2" w14:textId="04B144F3" w:rsidR="00176E23" w:rsidRPr="00F0560D" w:rsidRDefault="00176E23" w:rsidP="00617E1B">
      <w:pPr>
        <w:ind w:right="-144"/>
        <w:rPr>
          <w:rFonts w:ascii="Century Gothic" w:hAnsi="Century Gothic"/>
          <w:lang w:val="en-AU"/>
        </w:rPr>
      </w:pPr>
      <w:r w:rsidRPr="00F0560D">
        <w:rPr>
          <w:rFonts w:ascii="Century Gothic" w:hAnsi="Century Gothic"/>
          <w:lang w:val="en-AU"/>
        </w:rPr>
        <w:t>Collections MOSAiC has been designed in such a way that improvements to the system and resolution of problems can be applied to your system with the minimum of effort and disruption, only requiring a small amount of technical expertise.</w:t>
      </w:r>
      <w:r w:rsidR="003F251E">
        <w:rPr>
          <w:rFonts w:ascii="Century Gothic" w:hAnsi="Century Gothic"/>
          <w:lang w:val="en-AU"/>
        </w:rPr>
        <w:t xml:space="preserve"> </w:t>
      </w:r>
      <w:r w:rsidRPr="00F0560D">
        <w:rPr>
          <w:rFonts w:ascii="Century Gothic" w:hAnsi="Century Gothic"/>
          <w:lang w:val="en-AU"/>
        </w:rPr>
        <w:t xml:space="preserve"> You do not need to be an IT “expert”.</w:t>
      </w:r>
    </w:p>
    <w:p w14:paraId="7568BB00" w14:textId="1FAEC59E" w:rsidR="00176E23" w:rsidRPr="00F0560D" w:rsidRDefault="00176E23" w:rsidP="00617E1B">
      <w:pPr>
        <w:keepLines/>
        <w:ind w:right="-144"/>
        <w:rPr>
          <w:rFonts w:ascii="Century Gothic" w:hAnsi="Century Gothic"/>
          <w:lang w:val="en-AU"/>
        </w:rPr>
      </w:pPr>
      <w:r w:rsidRPr="00F0560D">
        <w:rPr>
          <w:rFonts w:ascii="Century Gothic" w:hAnsi="Century Gothic"/>
          <w:lang w:val="en-AU"/>
        </w:rPr>
        <w:t xml:space="preserve">The update process is cumulative. </w:t>
      </w:r>
      <w:r w:rsidR="003F251E">
        <w:rPr>
          <w:rFonts w:ascii="Century Gothic" w:hAnsi="Century Gothic"/>
          <w:lang w:val="en-AU"/>
        </w:rPr>
        <w:t xml:space="preserve"> </w:t>
      </w:r>
      <w:r w:rsidRPr="00F0560D">
        <w:rPr>
          <w:rFonts w:ascii="Century Gothic" w:hAnsi="Century Gothic"/>
          <w:lang w:val="en-AU"/>
        </w:rPr>
        <w:t xml:space="preserve">You do not need to apply every update that you receive. If you receive an update and you have not yet got around to applying the previous update, ignore that previous update. </w:t>
      </w:r>
      <w:r w:rsidR="003F251E">
        <w:rPr>
          <w:rFonts w:ascii="Century Gothic" w:hAnsi="Century Gothic"/>
          <w:lang w:val="en-AU"/>
        </w:rPr>
        <w:t xml:space="preserve"> </w:t>
      </w:r>
      <w:r w:rsidRPr="00F0560D">
        <w:rPr>
          <w:rFonts w:ascii="Century Gothic" w:hAnsi="Century Gothic"/>
          <w:lang w:val="en-AU"/>
        </w:rPr>
        <w:t xml:space="preserve">Just apply the latest update (the one with the highest number) and you’re done. However, we do recommend applying each update as soon as you can, as it could include a fix to a problem </w:t>
      </w:r>
      <w:r w:rsidR="00822C9D" w:rsidRPr="00F0560D">
        <w:rPr>
          <w:rFonts w:ascii="Century Gothic" w:hAnsi="Century Gothic"/>
          <w:lang w:val="en-AU"/>
        </w:rPr>
        <w:t>you are having or even avoid you ever getting the problem.</w:t>
      </w:r>
    </w:p>
    <w:p w14:paraId="4DDAF8A5" w14:textId="77777777" w:rsidR="00460E61" w:rsidRDefault="00460E61" w:rsidP="00617E1B">
      <w:pPr>
        <w:keepLines/>
        <w:ind w:right="-144"/>
        <w:rPr>
          <w:rFonts w:ascii="Century Gothic" w:hAnsi="Century Gothic"/>
          <w:lang w:val="en-AU"/>
        </w:rPr>
      </w:pPr>
      <w:r w:rsidRPr="00F0560D">
        <w:rPr>
          <w:rFonts w:ascii="Century Gothic" w:hAnsi="Century Gothic"/>
          <w:u w:val="single"/>
          <w:lang w:val="en-AU"/>
        </w:rPr>
        <w:t>To apply the update</w:t>
      </w:r>
      <w:r w:rsidRPr="00F0560D">
        <w:rPr>
          <w:rFonts w:ascii="Century Gothic" w:hAnsi="Century Gothic"/>
          <w:lang w:val="en-AU"/>
        </w:rPr>
        <w:t>;</w:t>
      </w:r>
    </w:p>
    <w:p w14:paraId="77AF2AA1" w14:textId="656FB92B" w:rsidR="00A678DA" w:rsidRPr="00F0560D" w:rsidRDefault="003B7FC7" w:rsidP="00617E1B">
      <w:pPr>
        <w:keepLines/>
        <w:ind w:left="142" w:right="-144"/>
        <w:rPr>
          <w:rFonts w:ascii="Century Gothic" w:hAnsi="Century Gothic"/>
          <w:lang w:val="en-AU"/>
        </w:rPr>
      </w:pPr>
      <w:r>
        <w:rPr>
          <w:rFonts w:ascii="Century Gothic" w:hAnsi="Century Gothic"/>
          <w:u w:val="single"/>
          <w:lang w:val="en-AU"/>
        </w:rPr>
        <w:t>Firstly, a</w:t>
      </w:r>
      <w:r w:rsidR="00A678DA">
        <w:rPr>
          <w:rFonts w:ascii="Century Gothic" w:hAnsi="Century Gothic"/>
          <w:u w:val="single"/>
          <w:lang w:val="en-AU"/>
        </w:rPr>
        <w:t xml:space="preserve">scertain whether you are running MOSAiC 32-bit or 64-bit </w:t>
      </w:r>
      <w:r w:rsidR="00A678DA" w:rsidRPr="00F0560D">
        <w:rPr>
          <w:rFonts w:ascii="Century Gothic" w:hAnsi="Century Gothic"/>
          <w:lang w:val="en-AU"/>
        </w:rPr>
        <w:t>;</w:t>
      </w:r>
    </w:p>
    <w:p w14:paraId="26315AFC" w14:textId="6A928DF4" w:rsidR="00F90CBB" w:rsidRDefault="00A678DA" w:rsidP="00617E1B">
      <w:pPr>
        <w:keepLines/>
        <w:ind w:left="142" w:right="-144"/>
        <w:rPr>
          <w:rFonts w:ascii="Century Gothic" w:hAnsi="Century Gothic"/>
          <w:lang w:val="en-AU"/>
        </w:rPr>
      </w:pPr>
      <w:r>
        <w:rPr>
          <w:rFonts w:ascii="Century Gothic" w:hAnsi="Century Gothic"/>
          <w:lang w:val="en-AU"/>
        </w:rPr>
        <w:t xml:space="preserve">Collections MOSAiC can operate in 32-bit mode or 64-bit mode. Each one of your computers is independent in this respect, so you may have some computers running in 32-bit and some in 64-bit. You </w:t>
      </w:r>
      <w:r w:rsidR="00F90CBB">
        <w:rPr>
          <w:rFonts w:ascii="Century Gothic" w:hAnsi="Century Gothic"/>
          <w:lang w:val="en-AU"/>
        </w:rPr>
        <w:t>need</w:t>
      </w:r>
      <w:r>
        <w:rPr>
          <w:rFonts w:ascii="Century Gothic" w:hAnsi="Century Gothic"/>
          <w:lang w:val="en-AU"/>
        </w:rPr>
        <w:t xml:space="preserve"> to </w:t>
      </w:r>
      <w:r w:rsidR="00F90CBB">
        <w:rPr>
          <w:rFonts w:ascii="Century Gothic" w:hAnsi="Century Gothic"/>
          <w:lang w:val="en-AU"/>
        </w:rPr>
        <w:t>ascertain the appropriate mode on each computer before applying the appropriate updat</w:t>
      </w:r>
      <w:r w:rsidR="00F90CBB" w:rsidRPr="00F90CBB">
        <w:rPr>
          <w:rFonts w:ascii="Century Gothic" w:hAnsi="Century Gothic"/>
          <w:lang w:val="en-AU"/>
        </w:rPr>
        <w:t>e.</w:t>
      </w:r>
    </w:p>
    <w:p w14:paraId="135CCC18" w14:textId="0295834D" w:rsidR="00F90CBB" w:rsidRPr="00F90CBB" w:rsidRDefault="00F90CBB" w:rsidP="00617E1B">
      <w:pPr>
        <w:keepLines/>
        <w:ind w:left="142" w:right="-144"/>
        <w:rPr>
          <w:rFonts w:ascii="Century Gothic" w:hAnsi="Century Gothic"/>
          <w:lang w:val="en-AU"/>
        </w:rPr>
      </w:pPr>
      <w:r>
        <w:rPr>
          <w:rFonts w:ascii="Century Gothic" w:hAnsi="Century Gothic"/>
          <w:lang w:val="en-AU"/>
        </w:rPr>
        <w:t>Method 1:</w:t>
      </w:r>
    </w:p>
    <w:p w14:paraId="25B801C8" w14:textId="3CCBA94E" w:rsidR="00A678DA" w:rsidRPr="00F90CBB" w:rsidRDefault="00F90CBB" w:rsidP="00617E1B">
      <w:pPr>
        <w:pStyle w:val="ListParagraph"/>
        <w:keepLines/>
        <w:numPr>
          <w:ilvl w:val="0"/>
          <w:numId w:val="7"/>
        </w:numPr>
        <w:spacing w:after="240" w:line="240" w:lineRule="atLeast"/>
        <w:ind w:left="918" w:right="-144" w:hanging="357"/>
        <w:contextualSpacing w:val="0"/>
        <w:rPr>
          <w:rFonts w:ascii="Courier New" w:hAnsi="Courier New" w:cs="Courier New"/>
          <w:b/>
          <w:spacing w:val="20"/>
          <w:lang w:val="en-AU"/>
        </w:rPr>
      </w:pPr>
      <w:r>
        <w:rPr>
          <w:rFonts w:ascii="Century Gothic" w:hAnsi="Century Gothic" w:cs="Courier New"/>
          <w:spacing w:val="20"/>
          <w:lang w:val="en-AU"/>
        </w:rPr>
        <w:t xml:space="preserve">Start </w:t>
      </w:r>
      <w:r w:rsidR="006F0155">
        <w:rPr>
          <w:rFonts w:ascii="Century Gothic" w:hAnsi="Century Gothic" w:cs="Courier New"/>
          <w:spacing w:val="20"/>
          <w:lang w:val="en-AU"/>
        </w:rPr>
        <w:t>File</w:t>
      </w:r>
      <w:r w:rsidRPr="00F90CBB">
        <w:rPr>
          <w:rFonts w:ascii="Century Gothic" w:hAnsi="Century Gothic" w:cs="Courier New"/>
          <w:spacing w:val="20"/>
          <w:lang w:val="en-AU"/>
        </w:rPr>
        <w:t xml:space="preserve"> Explorer </w:t>
      </w:r>
      <w:r>
        <w:rPr>
          <w:rFonts w:ascii="Century Gothic" w:hAnsi="Century Gothic" w:cs="Courier New"/>
          <w:spacing w:val="20"/>
          <w:lang w:val="en-AU"/>
        </w:rPr>
        <w:t xml:space="preserve">(My Computer) and open the </w:t>
      </w:r>
      <w:r w:rsidRPr="00F80526">
        <w:rPr>
          <w:rFonts w:ascii="Century Gothic" w:hAnsi="Century Gothic" w:cs="Courier New"/>
          <w:b/>
          <w:bCs/>
          <w:spacing w:val="20"/>
          <w:lang w:val="en-AU"/>
        </w:rPr>
        <w:t>Mosaic12</w:t>
      </w:r>
      <w:r>
        <w:rPr>
          <w:rFonts w:ascii="Century Gothic" w:hAnsi="Century Gothic" w:cs="Courier New"/>
          <w:spacing w:val="20"/>
          <w:lang w:val="en-AU"/>
        </w:rPr>
        <w:t xml:space="preserve"> folder</w:t>
      </w:r>
      <w:r>
        <w:rPr>
          <w:rFonts w:ascii="Century Gothic" w:hAnsi="Century Gothic" w:cs="Courier New"/>
          <w:spacing w:val="20"/>
          <w:lang w:val="en-AU"/>
        </w:rPr>
        <w:br/>
        <w:t xml:space="preserve">(Usually found here – </w:t>
      </w:r>
      <w:r w:rsidR="003B7FC7" w:rsidRPr="009D123F">
        <w:rPr>
          <w:rFonts w:ascii="Courier New" w:hAnsi="Courier New" w:cs="Courier New"/>
          <w:b/>
          <w:spacing w:val="20"/>
          <w:lang w:val="en-AU"/>
        </w:rPr>
        <w:t>C:\ISTechnology\</w:t>
      </w:r>
      <w:r w:rsidR="003B7FC7">
        <w:rPr>
          <w:rFonts w:ascii="Courier New" w:hAnsi="Courier New" w:cs="Courier New"/>
          <w:b/>
          <w:spacing w:val="20"/>
          <w:lang w:val="en-AU"/>
        </w:rPr>
        <w:t>Mosaic12</w:t>
      </w:r>
    </w:p>
    <w:p w14:paraId="75D93002" w14:textId="62A2E7E9" w:rsidR="00F90CBB" w:rsidRPr="0083487B" w:rsidRDefault="00F90CBB" w:rsidP="00617E1B">
      <w:pPr>
        <w:pStyle w:val="ListParagraph"/>
        <w:keepLines/>
        <w:numPr>
          <w:ilvl w:val="0"/>
          <w:numId w:val="7"/>
        </w:numPr>
        <w:ind w:left="918" w:right="-144" w:hanging="357"/>
        <w:rPr>
          <w:rFonts w:ascii="Courier New" w:hAnsi="Courier New" w:cs="Courier New"/>
          <w:b/>
          <w:spacing w:val="20"/>
          <w:lang w:val="en-AU"/>
        </w:rPr>
      </w:pPr>
      <w:r>
        <w:rPr>
          <w:rFonts w:ascii="Century Gothic" w:hAnsi="Century Gothic" w:cs="Courier New"/>
          <w:spacing w:val="20"/>
          <w:lang w:val="en-AU"/>
        </w:rPr>
        <w:t>There you will see a folder called</w:t>
      </w:r>
      <w:r w:rsidR="00F574D4">
        <w:rPr>
          <w:rFonts w:ascii="Century Gothic" w:hAnsi="Century Gothic" w:cs="Courier New"/>
          <w:spacing w:val="20"/>
          <w:lang w:val="en-AU"/>
        </w:rPr>
        <w:t xml:space="preserve">  </w:t>
      </w:r>
      <w:r>
        <w:rPr>
          <w:rFonts w:ascii="Century Gothic" w:hAnsi="Century Gothic" w:cs="Courier New"/>
          <w:spacing w:val="20"/>
          <w:lang w:val="en-AU"/>
        </w:rPr>
        <w:t xml:space="preserve"> </w:t>
      </w:r>
      <w:r w:rsidRPr="00294E5F">
        <w:rPr>
          <w:rFonts w:ascii="Arial Narrow" w:hAnsi="Arial Narrow" w:cs="Courier New"/>
          <w:b/>
          <w:bCs/>
          <w:color w:val="C00000"/>
          <w:spacing w:val="20"/>
          <w:lang w:val="en-AU"/>
        </w:rPr>
        <w:t>64</w:t>
      </w:r>
      <w:r w:rsidRPr="00F574D4">
        <w:rPr>
          <w:rFonts w:ascii="Arial Narrow" w:hAnsi="Arial Narrow" w:cs="Courier New"/>
          <w:spacing w:val="20"/>
          <w:lang w:val="en-AU"/>
        </w:rPr>
        <w:t>-bit Client</w:t>
      </w:r>
      <w:r>
        <w:rPr>
          <w:rFonts w:ascii="Century Gothic" w:hAnsi="Century Gothic" w:cs="Courier New"/>
          <w:spacing w:val="20"/>
          <w:lang w:val="en-AU"/>
        </w:rPr>
        <w:t xml:space="preserve"> </w:t>
      </w:r>
      <w:r w:rsidR="00F574D4">
        <w:rPr>
          <w:rFonts w:ascii="Century Gothic" w:hAnsi="Century Gothic" w:cs="Courier New"/>
          <w:spacing w:val="20"/>
          <w:lang w:val="en-AU"/>
        </w:rPr>
        <w:t xml:space="preserve">  </w:t>
      </w:r>
      <w:r>
        <w:rPr>
          <w:rFonts w:ascii="Century Gothic" w:hAnsi="Century Gothic" w:cs="Courier New"/>
          <w:spacing w:val="20"/>
          <w:lang w:val="en-AU"/>
        </w:rPr>
        <w:t>or</w:t>
      </w:r>
      <w:r w:rsidR="00F574D4">
        <w:rPr>
          <w:rFonts w:ascii="Century Gothic" w:hAnsi="Century Gothic" w:cs="Courier New"/>
          <w:spacing w:val="20"/>
          <w:lang w:val="en-AU"/>
        </w:rPr>
        <w:t xml:space="preserve">  </w:t>
      </w:r>
      <w:r>
        <w:rPr>
          <w:rFonts w:ascii="Century Gothic" w:hAnsi="Century Gothic" w:cs="Courier New"/>
          <w:spacing w:val="20"/>
          <w:lang w:val="en-AU"/>
        </w:rPr>
        <w:t xml:space="preserve"> </w:t>
      </w:r>
      <w:r w:rsidRPr="00294E5F">
        <w:rPr>
          <w:rFonts w:ascii="Arial Narrow" w:hAnsi="Arial Narrow" w:cs="Courier New"/>
          <w:b/>
          <w:bCs/>
          <w:color w:val="C00000"/>
          <w:spacing w:val="20"/>
          <w:lang w:val="en-AU"/>
        </w:rPr>
        <w:t>32</w:t>
      </w:r>
      <w:r w:rsidRPr="00F574D4">
        <w:rPr>
          <w:rFonts w:ascii="Arial Narrow" w:hAnsi="Arial Narrow" w:cs="Courier New"/>
          <w:spacing w:val="20"/>
          <w:lang w:val="en-AU"/>
        </w:rPr>
        <w:t>-bit Client</w:t>
      </w:r>
      <w:r w:rsidR="0083487B">
        <w:rPr>
          <w:rFonts w:ascii="Century Gothic" w:hAnsi="Century Gothic" w:cs="Courier New"/>
          <w:spacing w:val="20"/>
          <w:lang w:val="en-AU"/>
        </w:rPr>
        <w:br/>
        <w:t>The name of the folder tells you which mode of MOSAiC this computer requires.</w:t>
      </w:r>
    </w:p>
    <w:p w14:paraId="183EFC2A" w14:textId="38B63DD7" w:rsidR="0083487B" w:rsidRPr="00F90CBB" w:rsidRDefault="00F80526" w:rsidP="00617E1B">
      <w:pPr>
        <w:keepLines/>
        <w:ind w:left="142" w:right="-144"/>
        <w:rPr>
          <w:rFonts w:ascii="Century Gothic" w:hAnsi="Century Gothic"/>
          <w:lang w:val="en-AU"/>
        </w:rPr>
      </w:pPr>
      <w:r w:rsidRPr="00BC48F8">
        <w:rPr>
          <w:rFonts w:ascii="Century Gothic" w:hAnsi="Century Gothic"/>
          <w:b/>
          <w:bCs/>
          <w:lang w:val="en-AU"/>
        </w:rPr>
        <w:t>Or</w:t>
      </w:r>
      <w:r>
        <w:rPr>
          <w:rFonts w:ascii="Century Gothic" w:hAnsi="Century Gothic"/>
          <w:lang w:val="en-AU"/>
        </w:rPr>
        <w:t xml:space="preserve"> </w:t>
      </w:r>
      <w:r w:rsidR="0083487B">
        <w:rPr>
          <w:rFonts w:ascii="Century Gothic" w:hAnsi="Century Gothic"/>
          <w:lang w:val="en-AU"/>
        </w:rPr>
        <w:t>Method 2:</w:t>
      </w:r>
    </w:p>
    <w:p w14:paraId="40A1BF91" w14:textId="26E47726" w:rsidR="0083487B" w:rsidRPr="0083487B" w:rsidRDefault="0083487B" w:rsidP="00617E1B">
      <w:pPr>
        <w:pStyle w:val="ListParagraph"/>
        <w:keepLines/>
        <w:numPr>
          <w:ilvl w:val="0"/>
          <w:numId w:val="8"/>
        </w:numPr>
        <w:spacing w:after="240" w:line="240" w:lineRule="atLeast"/>
        <w:ind w:left="918" w:right="-144" w:hanging="357"/>
        <w:contextualSpacing w:val="0"/>
        <w:rPr>
          <w:rFonts w:ascii="Courier New" w:hAnsi="Courier New" w:cs="Courier New"/>
          <w:b/>
          <w:spacing w:val="20"/>
          <w:lang w:val="en-AU"/>
        </w:rPr>
      </w:pPr>
      <w:r>
        <w:rPr>
          <w:rFonts w:ascii="Century Gothic" w:hAnsi="Century Gothic" w:cs="Courier New"/>
          <w:spacing w:val="20"/>
          <w:lang w:val="en-AU"/>
        </w:rPr>
        <w:t>Start MOSAiC and log in as any user</w:t>
      </w:r>
    </w:p>
    <w:p w14:paraId="25BBA620" w14:textId="1784D9FA" w:rsidR="0083487B" w:rsidRPr="0083487B" w:rsidRDefault="0083487B" w:rsidP="00617E1B">
      <w:pPr>
        <w:pStyle w:val="ListParagraph"/>
        <w:keepLines/>
        <w:numPr>
          <w:ilvl w:val="0"/>
          <w:numId w:val="8"/>
        </w:numPr>
        <w:spacing w:after="240" w:line="240" w:lineRule="atLeast"/>
        <w:ind w:left="918" w:right="-144" w:hanging="357"/>
        <w:contextualSpacing w:val="0"/>
        <w:rPr>
          <w:rFonts w:ascii="Courier New" w:hAnsi="Courier New" w:cs="Courier New"/>
          <w:b/>
          <w:spacing w:val="20"/>
          <w:lang w:val="en-AU"/>
        </w:rPr>
      </w:pPr>
      <w:r>
        <w:rPr>
          <w:rFonts w:ascii="Century Gothic" w:hAnsi="Century Gothic" w:cs="Courier New"/>
          <w:spacing w:val="20"/>
          <w:lang w:val="en-AU"/>
        </w:rPr>
        <w:t>Click on the Help icon on the Toolbar (Ribbon)</w:t>
      </w:r>
    </w:p>
    <w:p w14:paraId="5EAB1566" w14:textId="26A44470" w:rsidR="0083487B" w:rsidRPr="00F574D4" w:rsidRDefault="00F574D4" w:rsidP="00617E1B">
      <w:pPr>
        <w:pStyle w:val="ListParagraph"/>
        <w:keepLines/>
        <w:numPr>
          <w:ilvl w:val="0"/>
          <w:numId w:val="8"/>
        </w:numPr>
        <w:spacing w:after="240" w:line="240" w:lineRule="atLeast"/>
        <w:ind w:left="918" w:right="-144" w:hanging="357"/>
        <w:contextualSpacing w:val="0"/>
        <w:rPr>
          <w:rFonts w:ascii="Courier New" w:hAnsi="Courier New" w:cs="Courier New"/>
          <w:b/>
          <w:spacing w:val="20"/>
          <w:lang w:val="en-AU"/>
        </w:rPr>
      </w:pPr>
      <w:r>
        <w:rPr>
          <w:rFonts w:ascii="Courier New" w:hAnsi="Courier New" w:cs="Courier New"/>
          <w:b/>
          <w:noProof/>
          <w:spacing w:val="20"/>
          <w:lang w:val="en-AU"/>
        </w:rPr>
        <mc:AlternateContent>
          <mc:Choice Requires="wps">
            <w:drawing>
              <wp:anchor distT="0" distB="0" distL="114300" distR="114300" simplePos="0" relativeHeight="251658241" behindDoc="0" locked="0" layoutInCell="1" allowOverlap="1" wp14:anchorId="420A42BF" wp14:editId="684D8E1B">
                <wp:simplePos x="0" y="0"/>
                <wp:positionH relativeFrom="column">
                  <wp:posOffset>5347677</wp:posOffset>
                </wp:positionH>
                <wp:positionV relativeFrom="paragraph">
                  <wp:posOffset>393309</wp:posOffset>
                </wp:positionV>
                <wp:extent cx="134815" cy="164123"/>
                <wp:effectExtent l="0" t="0" r="17780" b="26670"/>
                <wp:wrapNone/>
                <wp:docPr id="2" name="Oval 2"/>
                <wp:cNvGraphicFramePr/>
                <a:graphic xmlns:a="http://schemas.openxmlformats.org/drawingml/2006/main">
                  <a:graphicData uri="http://schemas.microsoft.com/office/word/2010/wordprocessingShape">
                    <wps:wsp>
                      <wps:cNvSpPr/>
                      <wps:spPr>
                        <a:xfrm>
                          <a:off x="0" y="0"/>
                          <a:ext cx="134815" cy="164123"/>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07032" id="Oval 2" o:spid="_x0000_s1026" style="position:absolute;margin-left:421.1pt;margin-top:30.95pt;width:10.6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" filled="f" strokecolor="#c00000" strokeweight="1pt"/>
            </w:pict>
          </mc:Fallback>
        </mc:AlternateContent>
      </w:r>
      <w:r w:rsidR="0083487B" w:rsidRPr="0083487B">
        <w:rPr>
          <w:rFonts w:ascii="Courier New" w:hAnsi="Courier New" w:cs="Courier New"/>
          <w:b/>
          <w:noProof/>
          <w:spacing w:val="20"/>
          <w:lang w:val="en-AU"/>
        </w:rPr>
        <w:drawing>
          <wp:anchor distT="0" distB="0" distL="114300" distR="114300" simplePos="0" relativeHeight="251658240" behindDoc="1" locked="0" layoutInCell="1" allowOverlap="1" wp14:anchorId="18D3CE92" wp14:editId="281F4DB6">
            <wp:simplePos x="0" y="0"/>
            <wp:positionH relativeFrom="column">
              <wp:posOffset>4526573</wp:posOffset>
            </wp:positionH>
            <wp:positionV relativeFrom="paragraph">
              <wp:posOffset>240861</wp:posOffset>
            </wp:positionV>
            <wp:extent cx="1459230" cy="328930"/>
            <wp:effectExtent l="0" t="0" r="7620" b="0"/>
            <wp:wrapTight wrapText="bothSides">
              <wp:wrapPolygon edited="0">
                <wp:start x="0" y="0"/>
                <wp:lineTo x="0" y="20015"/>
                <wp:lineTo x="21431" y="20015"/>
                <wp:lineTo x="21431" y="0"/>
                <wp:lineTo x="0" y="0"/>
              </wp:wrapPolygon>
            </wp:wrapTight>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application&#10;&#10;Description automatically generated"/>
                    <pic:cNvPicPr/>
                  </pic:nvPicPr>
                  <pic:blipFill>
                    <a:blip r:embed="rId7"/>
                    <a:stretch>
                      <a:fillRect/>
                    </a:stretch>
                  </pic:blipFill>
                  <pic:spPr>
                    <a:xfrm>
                      <a:off x="0" y="0"/>
                      <a:ext cx="1459230" cy="328930"/>
                    </a:xfrm>
                    <a:prstGeom prst="rect">
                      <a:avLst/>
                    </a:prstGeom>
                  </pic:spPr>
                </pic:pic>
              </a:graphicData>
            </a:graphic>
            <wp14:sizeRelH relativeFrom="margin">
              <wp14:pctWidth>0</wp14:pctWidth>
            </wp14:sizeRelH>
            <wp14:sizeRelV relativeFrom="margin">
              <wp14:pctHeight>0</wp14:pctHeight>
            </wp14:sizeRelV>
          </wp:anchor>
        </w:drawing>
      </w:r>
      <w:r w:rsidR="0083487B">
        <w:rPr>
          <w:rFonts w:ascii="Century Gothic" w:hAnsi="Century Gothic" w:cs="Courier New"/>
          <w:spacing w:val="20"/>
          <w:lang w:val="en-AU"/>
        </w:rPr>
        <w:t>Look at the blue writing in the top-right-hand corner of the form</w:t>
      </w:r>
      <w:r w:rsidR="0083487B">
        <w:rPr>
          <w:rFonts w:ascii="Century Gothic" w:hAnsi="Century Gothic" w:cs="Courier New"/>
          <w:spacing w:val="20"/>
          <w:lang w:val="en-AU"/>
        </w:rPr>
        <w:br/>
      </w:r>
      <w:r>
        <w:rPr>
          <w:rFonts w:ascii="Century Gothic" w:hAnsi="Century Gothic" w:cs="Courier New"/>
          <w:spacing w:val="20"/>
          <w:lang w:val="en-AU"/>
        </w:rPr>
        <w:t>The text tells you which mode of MOSAiC this computer requires.</w:t>
      </w:r>
    </w:p>
    <w:p w14:paraId="06E24C31" w14:textId="19808E25" w:rsidR="00F574D4" w:rsidRPr="00F90CBB" w:rsidRDefault="00F574D4" w:rsidP="00617E1B">
      <w:pPr>
        <w:pStyle w:val="ListParagraph"/>
        <w:keepLines/>
        <w:numPr>
          <w:ilvl w:val="0"/>
          <w:numId w:val="8"/>
        </w:numPr>
        <w:spacing w:after="480"/>
        <w:ind w:left="918" w:right="-144" w:hanging="357"/>
        <w:rPr>
          <w:rFonts w:ascii="Courier New" w:hAnsi="Courier New" w:cs="Courier New"/>
          <w:b/>
          <w:spacing w:val="20"/>
          <w:lang w:val="en-AU"/>
        </w:rPr>
      </w:pPr>
      <w:r>
        <w:rPr>
          <w:rFonts w:ascii="Century Gothic" w:hAnsi="Century Gothic" w:cs="Courier New"/>
          <w:spacing w:val="20"/>
          <w:lang w:val="en-AU"/>
        </w:rPr>
        <w:t xml:space="preserve">Click on Continue, then </w:t>
      </w:r>
      <w:r w:rsidR="00F80526">
        <w:rPr>
          <w:rFonts w:ascii="Century Gothic" w:hAnsi="Century Gothic" w:cs="Courier New"/>
          <w:spacing w:val="20"/>
          <w:lang w:val="en-AU"/>
        </w:rPr>
        <w:t>E</w:t>
      </w:r>
      <w:r>
        <w:rPr>
          <w:rFonts w:ascii="Century Gothic" w:hAnsi="Century Gothic" w:cs="Courier New"/>
          <w:spacing w:val="20"/>
          <w:lang w:val="en-AU"/>
        </w:rPr>
        <w:t>xit MOSAiC</w:t>
      </w:r>
    </w:p>
    <w:p w14:paraId="10D01512" w14:textId="77777777" w:rsidR="003B7FC7" w:rsidRDefault="003B7FC7" w:rsidP="00617E1B">
      <w:pPr>
        <w:spacing w:after="0" w:line="240" w:lineRule="auto"/>
        <w:ind w:right="-144"/>
        <w:rPr>
          <w:rFonts w:ascii="Century Gothic" w:hAnsi="Century Gothic"/>
          <w:u w:val="single"/>
          <w:lang w:val="en-AU"/>
        </w:rPr>
      </w:pPr>
      <w:r>
        <w:rPr>
          <w:rFonts w:ascii="Century Gothic" w:hAnsi="Century Gothic"/>
          <w:u w:val="single"/>
          <w:lang w:val="en-AU"/>
        </w:rPr>
        <w:br w:type="page"/>
      </w:r>
    </w:p>
    <w:p w14:paraId="64819F57" w14:textId="65E156E9" w:rsidR="00F12740" w:rsidRPr="00F0560D" w:rsidRDefault="003B7FC7" w:rsidP="00617E1B">
      <w:pPr>
        <w:keepLines/>
        <w:ind w:left="142" w:right="-144"/>
        <w:rPr>
          <w:rFonts w:ascii="Century Gothic" w:hAnsi="Century Gothic"/>
          <w:lang w:val="en-AU"/>
        </w:rPr>
      </w:pPr>
      <w:r>
        <w:rPr>
          <w:rFonts w:ascii="Century Gothic" w:hAnsi="Century Gothic"/>
          <w:u w:val="single"/>
          <w:lang w:val="en-AU"/>
        </w:rPr>
        <w:lastRenderedPageBreak/>
        <w:t>Secondly, u</w:t>
      </w:r>
      <w:r w:rsidR="00F12740" w:rsidRPr="00F0560D">
        <w:rPr>
          <w:rFonts w:ascii="Century Gothic" w:hAnsi="Century Gothic"/>
          <w:u w:val="single"/>
          <w:lang w:val="en-AU"/>
        </w:rPr>
        <w:t>pdate</w:t>
      </w:r>
      <w:r w:rsidR="00F12740">
        <w:rPr>
          <w:rFonts w:ascii="Century Gothic" w:hAnsi="Century Gothic"/>
          <w:u w:val="single"/>
          <w:lang w:val="en-AU"/>
        </w:rPr>
        <w:t xml:space="preserve"> the program</w:t>
      </w:r>
      <w:r w:rsidR="00F12740" w:rsidRPr="00F0560D">
        <w:rPr>
          <w:rFonts w:ascii="Century Gothic" w:hAnsi="Century Gothic"/>
          <w:lang w:val="en-AU"/>
        </w:rPr>
        <w:t>;</w:t>
      </w:r>
    </w:p>
    <w:p w14:paraId="7F5B8B84" w14:textId="0532800A" w:rsidR="00F80526" w:rsidRDefault="00F80526" w:rsidP="00617E1B">
      <w:pPr>
        <w:keepLines/>
        <w:ind w:left="360" w:right="-144"/>
        <w:rPr>
          <w:rFonts w:ascii="Century Gothic" w:hAnsi="Century Gothic"/>
          <w:lang w:val="en-AU"/>
        </w:rPr>
      </w:pPr>
      <w:r>
        <w:rPr>
          <w:rFonts w:ascii="Century Gothic" w:hAnsi="Century Gothic"/>
          <w:lang w:val="en-AU"/>
        </w:rPr>
        <w:t>On each computer where you have installed the MOSAiC program:-</w:t>
      </w:r>
    </w:p>
    <w:p w14:paraId="5BCABECB" w14:textId="19E0954D" w:rsidR="00460E61" w:rsidRPr="00F0560D" w:rsidRDefault="00460E61" w:rsidP="00617E1B">
      <w:pPr>
        <w:keepLines/>
        <w:numPr>
          <w:ilvl w:val="0"/>
          <w:numId w:val="2"/>
        </w:numPr>
        <w:ind w:right="-144"/>
        <w:rPr>
          <w:rFonts w:ascii="Century Gothic" w:hAnsi="Century Gothic"/>
          <w:lang w:val="en-AU"/>
        </w:rPr>
      </w:pPr>
      <w:r w:rsidRPr="00F0560D">
        <w:rPr>
          <w:rFonts w:ascii="Century Gothic" w:hAnsi="Century Gothic"/>
          <w:lang w:val="en-AU"/>
        </w:rPr>
        <w:t xml:space="preserve">save the </w:t>
      </w:r>
      <w:r w:rsidR="00F80526">
        <w:rPr>
          <w:rFonts w:ascii="Century Gothic" w:hAnsi="Century Gothic"/>
          <w:lang w:val="en-AU"/>
        </w:rPr>
        <w:t xml:space="preserve">appropriate </w:t>
      </w:r>
      <w:r w:rsidRPr="00F0560D">
        <w:rPr>
          <w:rFonts w:ascii="Century Gothic" w:hAnsi="Century Gothic"/>
          <w:lang w:val="en-AU"/>
        </w:rPr>
        <w:t>update file (</w:t>
      </w:r>
      <w:r w:rsidR="00F80526" w:rsidRPr="00F80526">
        <w:rPr>
          <w:rFonts w:ascii="Century Gothic" w:hAnsi="Century Gothic"/>
          <w:i/>
          <w:iCs/>
          <w:lang w:val="en-AU"/>
        </w:rPr>
        <w:t>e.g.</w:t>
      </w:r>
      <w:r w:rsidR="00F80526">
        <w:rPr>
          <w:rFonts w:ascii="Century Gothic" w:hAnsi="Century Gothic"/>
          <w:lang w:val="en-AU"/>
        </w:rPr>
        <w:t xml:space="preserve"> </w:t>
      </w:r>
      <w:r w:rsidR="00F80526" w:rsidRPr="00F80526">
        <w:rPr>
          <w:rFonts w:ascii="Courier New" w:hAnsi="Courier New" w:cs="Courier New"/>
          <w:b/>
          <w:spacing w:val="20"/>
          <w:lang w:val="en-AU"/>
        </w:rPr>
        <w:t>Mosaic</w:t>
      </w:r>
      <w:r w:rsidR="00346C7C">
        <w:rPr>
          <w:rFonts w:ascii="Courier New" w:hAnsi="Courier New" w:cs="Courier New"/>
          <w:b/>
          <w:spacing w:val="20"/>
          <w:lang w:val="en-AU"/>
        </w:rPr>
        <w:t>12.48</w:t>
      </w:r>
      <w:r w:rsidR="00F80526" w:rsidRPr="00F80526">
        <w:rPr>
          <w:rFonts w:ascii="Courier New" w:hAnsi="Courier New" w:cs="Courier New"/>
          <w:b/>
          <w:spacing w:val="20"/>
          <w:lang w:val="en-AU"/>
        </w:rPr>
        <w:t>_UpdateClient</w:t>
      </w:r>
      <w:r w:rsidR="00F80526" w:rsidRPr="00F80526">
        <w:rPr>
          <w:rFonts w:ascii="Courier New" w:hAnsi="Courier New" w:cs="Courier New"/>
          <w:b/>
          <w:color w:val="C00000"/>
          <w:spacing w:val="20"/>
          <w:lang w:val="en-AU"/>
        </w:rPr>
        <w:t>64</w:t>
      </w:r>
      <w:r w:rsidR="00F80526" w:rsidRPr="00F80526">
        <w:rPr>
          <w:rFonts w:ascii="Courier New" w:hAnsi="Courier New" w:cs="Courier New"/>
          <w:b/>
          <w:spacing w:val="20"/>
          <w:lang w:val="en-AU"/>
        </w:rPr>
        <w:t>.zip</w:t>
      </w:r>
      <w:r w:rsidRPr="00F0560D">
        <w:rPr>
          <w:rFonts w:ascii="Century Gothic" w:hAnsi="Century Gothic"/>
          <w:lang w:val="en-AU"/>
        </w:rPr>
        <w:t xml:space="preserve">) in the </w:t>
      </w:r>
      <w:r w:rsidR="00F80526">
        <w:rPr>
          <w:rFonts w:ascii="Century Gothic" w:hAnsi="Century Gothic"/>
          <w:lang w:val="en-AU"/>
        </w:rPr>
        <w:t>Mosaic12</w:t>
      </w:r>
      <w:r w:rsidRPr="00F0560D">
        <w:rPr>
          <w:rFonts w:ascii="Century Gothic" w:hAnsi="Century Gothic"/>
          <w:lang w:val="en-AU"/>
        </w:rPr>
        <w:t xml:space="preserve"> folder (</w:t>
      </w:r>
      <w:r w:rsidRPr="009D123F">
        <w:rPr>
          <w:rFonts w:ascii="Courier New" w:hAnsi="Courier New" w:cs="Courier New"/>
          <w:b/>
          <w:spacing w:val="20"/>
          <w:lang w:val="en-AU"/>
        </w:rPr>
        <w:t>C:\ISTechnology\</w:t>
      </w:r>
      <w:r w:rsidR="00F80526">
        <w:rPr>
          <w:rFonts w:ascii="Courier New" w:hAnsi="Courier New" w:cs="Courier New"/>
          <w:b/>
          <w:spacing w:val="20"/>
          <w:lang w:val="en-AU"/>
        </w:rPr>
        <w:t>Mosaic12</w:t>
      </w:r>
      <w:r w:rsidRPr="00F0560D">
        <w:rPr>
          <w:rFonts w:ascii="Century Gothic" w:hAnsi="Century Gothic"/>
          <w:lang w:val="en-AU"/>
        </w:rPr>
        <w:t>)</w:t>
      </w:r>
    </w:p>
    <w:p w14:paraId="0C066B0F" w14:textId="37E57247" w:rsidR="00460E61" w:rsidRPr="00F0560D" w:rsidRDefault="00460E61" w:rsidP="00617E1B">
      <w:pPr>
        <w:keepLines/>
        <w:numPr>
          <w:ilvl w:val="0"/>
          <w:numId w:val="2"/>
        </w:numPr>
        <w:ind w:right="-144"/>
        <w:rPr>
          <w:rFonts w:ascii="Century Gothic" w:hAnsi="Century Gothic"/>
          <w:lang w:val="en-AU"/>
        </w:rPr>
      </w:pPr>
      <w:r w:rsidRPr="00F0560D">
        <w:rPr>
          <w:rFonts w:ascii="Century Gothic" w:hAnsi="Century Gothic"/>
          <w:lang w:val="en-AU"/>
        </w:rPr>
        <w:t xml:space="preserve">Right-click on the saved zip file </w:t>
      </w:r>
      <w:r w:rsidR="00F12740">
        <w:rPr>
          <w:rFonts w:ascii="Century Gothic" w:hAnsi="Century Gothic"/>
          <w:lang w:val="en-AU"/>
        </w:rPr>
        <w:t>&amp;</w:t>
      </w:r>
      <w:r w:rsidRPr="00F0560D">
        <w:rPr>
          <w:rFonts w:ascii="Century Gothic" w:hAnsi="Century Gothic"/>
          <w:lang w:val="en-AU"/>
        </w:rPr>
        <w:t xml:space="preserve"> </w:t>
      </w:r>
      <w:r w:rsidR="00F775B7" w:rsidRPr="00F0560D">
        <w:rPr>
          <w:rFonts w:ascii="Century Gothic" w:hAnsi="Century Gothic"/>
          <w:lang w:val="en-AU"/>
        </w:rPr>
        <w:t>choose “Extract</w:t>
      </w:r>
      <w:r w:rsidRPr="00F0560D">
        <w:rPr>
          <w:rFonts w:ascii="Century Gothic" w:hAnsi="Century Gothic"/>
          <w:lang w:val="en-AU"/>
        </w:rPr>
        <w:t xml:space="preserve"> </w:t>
      </w:r>
      <w:r w:rsidR="00A95583">
        <w:rPr>
          <w:rFonts w:ascii="Century Gothic" w:hAnsi="Century Gothic"/>
          <w:lang w:val="en-AU"/>
        </w:rPr>
        <w:t>All</w:t>
      </w:r>
      <w:r w:rsidRPr="00F0560D">
        <w:rPr>
          <w:rFonts w:ascii="Century Gothic" w:hAnsi="Century Gothic"/>
          <w:lang w:val="en-AU"/>
        </w:rPr>
        <w:t>” (or it ma</w:t>
      </w:r>
      <w:r w:rsidR="00F775B7" w:rsidRPr="00F0560D">
        <w:rPr>
          <w:rFonts w:ascii="Century Gothic" w:hAnsi="Century Gothic"/>
          <w:lang w:val="en-AU"/>
        </w:rPr>
        <w:t>y</w:t>
      </w:r>
      <w:r w:rsidRPr="00F0560D">
        <w:rPr>
          <w:rFonts w:ascii="Century Gothic" w:hAnsi="Century Gothic"/>
          <w:lang w:val="en-AU"/>
        </w:rPr>
        <w:t xml:space="preserve"> be worded “Extract </w:t>
      </w:r>
      <w:r w:rsidR="00A95583">
        <w:rPr>
          <w:rFonts w:ascii="Century Gothic" w:hAnsi="Century Gothic"/>
          <w:lang w:val="en-AU"/>
        </w:rPr>
        <w:t>Here</w:t>
      </w:r>
      <w:r w:rsidRPr="00F0560D">
        <w:rPr>
          <w:rFonts w:ascii="Century Gothic" w:hAnsi="Century Gothic"/>
          <w:lang w:val="en-AU"/>
        </w:rPr>
        <w:t>”)</w:t>
      </w:r>
    </w:p>
    <w:p w14:paraId="6D45D4D8" w14:textId="57220A02" w:rsidR="00460E61" w:rsidRPr="00F0560D" w:rsidRDefault="00460E61" w:rsidP="00617E1B">
      <w:pPr>
        <w:keepLines/>
        <w:numPr>
          <w:ilvl w:val="0"/>
          <w:numId w:val="2"/>
        </w:numPr>
        <w:ind w:right="-144"/>
        <w:rPr>
          <w:rFonts w:ascii="Century Gothic" w:hAnsi="Century Gothic"/>
          <w:lang w:val="en-AU"/>
        </w:rPr>
      </w:pPr>
      <w:r w:rsidRPr="00F80526">
        <w:rPr>
          <w:rFonts w:ascii="Century Gothic" w:hAnsi="Century Gothic"/>
          <w:i/>
          <w:iCs/>
          <w:lang w:val="en-AU"/>
        </w:rPr>
        <w:t>Check the name of the destination folder</w:t>
      </w:r>
      <w:r w:rsidRPr="00F0560D">
        <w:rPr>
          <w:rFonts w:ascii="Century Gothic" w:hAnsi="Century Gothic"/>
          <w:lang w:val="en-AU"/>
        </w:rPr>
        <w:t xml:space="preserve"> is </w:t>
      </w:r>
      <w:r w:rsidR="00C250F6" w:rsidRPr="009D123F">
        <w:rPr>
          <w:rFonts w:ascii="Courier New" w:hAnsi="Courier New" w:cs="Courier New"/>
          <w:b/>
          <w:spacing w:val="20"/>
          <w:lang w:val="en-AU"/>
        </w:rPr>
        <w:t>C:\ISTechnology\</w:t>
      </w:r>
      <w:r w:rsidR="00F80526">
        <w:rPr>
          <w:rFonts w:ascii="Courier New" w:hAnsi="Courier New" w:cs="Courier New"/>
          <w:b/>
          <w:spacing w:val="20"/>
          <w:lang w:val="en-AU"/>
        </w:rPr>
        <w:t>Mosaic12</w:t>
      </w:r>
      <w:r w:rsidR="00646CF3">
        <w:rPr>
          <w:rFonts w:ascii="Courier New" w:hAnsi="Courier New" w:cs="Courier New"/>
          <w:b/>
          <w:spacing w:val="20"/>
          <w:lang w:val="en-AU"/>
        </w:rPr>
        <w:br/>
      </w:r>
      <w:r w:rsidR="00646CF3" w:rsidRPr="00646CF3">
        <w:rPr>
          <w:rFonts w:ascii="Century Gothic" w:hAnsi="Century Gothic" w:cs="Courier New"/>
          <w:bCs/>
          <w:spacing w:val="20"/>
          <w:lang w:val="en-AU"/>
        </w:rPr>
        <w:t>If the destination is</w:t>
      </w:r>
      <w:r w:rsidR="00646CF3">
        <w:rPr>
          <w:rFonts w:ascii="Courier New" w:hAnsi="Courier New" w:cs="Courier New"/>
          <w:b/>
          <w:spacing w:val="20"/>
          <w:lang w:val="en-AU"/>
        </w:rPr>
        <w:t xml:space="preserve"> </w:t>
      </w:r>
      <w:r w:rsidR="00646CF3" w:rsidRPr="009D123F">
        <w:rPr>
          <w:rFonts w:ascii="Courier New" w:hAnsi="Courier New" w:cs="Courier New"/>
          <w:b/>
          <w:spacing w:val="20"/>
          <w:lang w:val="en-AU"/>
        </w:rPr>
        <w:t>C:\ISTechnology\</w:t>
      </w:r>
      <w:r w:rsidR="00646CF3">
        <w:rPr>
          <w:rFonts w:ascii="Courier New" w:hAnsi="Courier New" w:cs="Courier New"/>
          <w:b/>
          <w:spacing w:val="20"/>
          <w:lang w:val="en-AU"/>
        </w:rPr>
        <w:t>Mosaic12</w:t>
      </w:r>
      <w:r w:rsidR="00646CF3">
        <w:rPr>
          <w:rFonts w:ascii="Courier New" w:hAnsi="Courier New" w:cs="Courier New"/>
          <w:b/>
          <w:color w:val="984806" w:themeColor="accent6" w:themeShade="80"/>
          <w:spacing w:val="20"/>
          <w:lang w:val="en-AU"/>
        </w:rPr>
        <w:t>\Mosaic</w:t>
      </w:r>
      <w:r w:rsidR="00346C7C">
        <w:rPr>
          <w:rFonts w:ascii="Courier New" w:hAnsi="Courier New" w:cs="Courier New"/>
          <w:b/>
          <w:color w:val="984806" w:themeColor="accent6" w:themeShade="80"/>
          <w:spacing w:val="20"/>
          <w:lang w:val="en-AU"/>
        </w:rPr>
        <w:t>12.48</w:t>
      </w:r>
      <w:r w:rsidR="00646CF3" w:rsidRPr="009D123F">
        <w:rPr>
          <w:rFonts w:ascii="Courier New" w:hAnsi="Courier New" w:cs="Courier New"/>
          <w:b/>
          <w:color w:val="984806" w:themeColor="accent6" w:themeShade="80"/>
          <w:spacing w:val="20"/>
          <w:lang w:val="en-AU"/>
        </w:rPr>
        <w:t>_UpdateClient</w:t>
      </w:r>
      <w:r w:rsidR="00C250F6" w:rsidRPr="00F0560D">
        <w:rPr>
          <w:rFonts w:ascii="Century Gothic" w:hAnsi="Century Gothic"/>
          <w:lang w:val="en-AU"/>
        </w:rPr>
        <w:t xml:space="preserve"> </w:t>
      </w:r>
      <w:r w:rsidR="004F5140">
        <w:rPr>
          <w:rFonts w:ascii="Century Gothic" w:hAnsi="Century Gothic"/>
          <w:lang w:val="en-AU"/>
        </w:rPr>
        <w:br/>
      </w:r>
      <w:r w:rsidR="00C250F6" w:rsidRPr="00F0560D">
        <w:rPr>
          <w:rFonts w:ascii="Century Gothic" w:hAnsi="Century Gothic"/>
          <w:lang w:val="en-AU"/>
        </w:rPr>
        <w:t xml:space="preserve">then remove the final part of the destination, so that it only says </w:t>
      </w:r>
      <w:r w:rsidR="00C250F6" w:rsidRPr="009D123F">
        <w:rPr>
          <w:rFonts w:ascii="Courier New" w:hAnsi="Courier New" w:cs="Courier New"/>
          <w:b/>
          <w:spacing w:val="20"/>
          <w:lang w:val="en-AU"/>
        </w:rPr>
        <w:t>C:\ISTechnology\</w:t>
      </w:r>
      <w:r w:rsidR="00F80526">
        <w:rPr>
          <w:rFonts w:ascii="Courier New" w:hAnsi="Courier New" w:cs="Courier New"/>
          <w:b/>
          <w:spacing w:val="20"/>
          <w:lang w:val="en-AU"/>
        </w:rPr>
        <w:t>Mosaic12</w:t>
      </w:r>
    </w:p>
    <w:p w14:paraId="2B035DBA" w14:textId="5715C9E0" w:rsidR="00C250F6" w:rsidRPr="00F0560D" w:rsidRDefault="00C250F6" w:rsidP="00617E1B">
      <w:pPr>
        <w:keepLines/>
        <w:numPr>
          <w:ilvl w:val="0"/>
          <w:numId w:val="2"/>
        </w:numPr>
        <w:ind w:right="-144"/>
        <w:rPr>
          <w:rFonts w:ascii="Century Gothic" w:hAnsi="Century Gothic"/>
          <w:lang w:val="en-AU"/>
        </w:rPr>
      </w:pPr>
      <w:r w:rsidRPr="00F0560D">
        <w:rPr>
          <w:rFonts w:ascii="Century Gothic" w:hAnsi="Century Gothic"/>
          <w:lang w:val="en-AU"/>
        </w:rPr>
        <w:t>Click on the</w:t>
      </w:r>
      <w:r w:rsidR="00646CF3">
        <w:rPr>
          <w:rFonts w:ascii="Century Gothic" w:hAnsi="Century Gothic"/>
          <w:lang w:val="en-AU"/>
        </w:rPr>
        <w:t xml:space="preserve"> </w:t>
      </w:r>
      <w:r w:rsidR="00646CF3">
        <w:rPr>
          <w:rFonts w:ascii="Century Gothic" w:hAnsi="Century Gothic"/>
          <w:b/>
          <w:bCs/>
          <w:lang w:val="en-AU"/>
        </w:rPr>
        <w:t>Extract</w:t>
      </w:r>
      <w:r w:rsidRPr="00F0560D">
        <w:rPr>
          <w:rFonts w:ascii="Century Gothic" w:hAnsi="Century Gothic"/>
          <w:lang w:val="en-AU"/>
        </w:rPr>
        <w:t xml:space="preserve"> button to go ahead and do the unzipping.</w:t>
      </w:r>
    </w:p>
    <w:p w14:paraId="3B2F7AC4" w14:textId="5C9ED63F" w:rsidR="00C250F6" w:rsidRPr="00F0560D" w:rsidRDefault="00C250F6" w:rsidP="00617E1B">
      <w:pPr>
        <w:keepLines/>
        <w:numPr>
          <w:ilvl w:val="0"/>
          <w:numId w:val="2"/>
        </w:numPr>
        <w:ind w:right="-144"/>
        <w:rPr>
          <w:rFonts w:ascii="Century Gothic" w:hAnsi="Century Gothic"/>
          <w:lang w:val="en-AU"/>
        </w:rPr>
      </w:pPr>
      <w:r w:rsidRPr="00F0560D">
        <w:rPr>
          <w:rFonts w:ascii="Century Gothic" w:hAnsi="Century Gothic"/>
          <w:lang w:val="en-AU"/>
        </w:rPr>
        <w:t xml:space="preserve">You </w:t>
      </w:r>
      <w:r w:rsidRPr="00F0560D">
        <w:rPr>
          <w:rFonts w:ascii="Century Gothic" w:hAnsi="Century Gothic"/>
          <w:b/>
          <w:lang w:val="en-AU"/>
        </w:rPr>
        <w:t>should</w:t>
      </w:r>
      <w:r w:rsidRPr="00F0560D">
        <w:rPr>
          <w:rFonts w:ascii="Century Gothic" w:hAnsi="Century Gothic"/>
          <w:lang w:val="en-AU"/>
        </w:rPr>
        <w:t xml:space="preserve"> be asked to confirm that you wish to </w:t>
      </w:r>
      <w:r w:rsidRPr="00F0560D">
        <w:rPr>
          <w:rFonts w:ascii="Century Gothic" w:hAnsi="Century Gothic"/>
          <w:b/>
          <w:lang w:val="en-AU"/>
        </w:rPr>
        <w:t>replace</w:t>
      </w:r>
      <w:r w:rsidRPr="00F0560D">
        <w:rPr>
          <w:rFonts w:ascii="Century Gothic" w:hAnsi="Century Gothic"/>
          <w:lang w:val="en-AU"/>
        </w:rPr>
        <w:t xml:space="preserve"> </w:t>
      </w:r>
      <w:r w:rsidR="007641E2">
        <w:rPr>
          <w:rFonts w:ascii="Century Gothic" w:hAnsi="Century Gothic"/>
          <w:lang w:val="en-AU"/>
        </w:rPr>
        <w:t xml:space="preserve">each of </w:t>
      </w:r>
      <w:r w:rsidRPr="00F0560D">
        <w:rPr>
          <w:rFonts w:ascii="Century Gothic" w:hAnsi="Century Gothic"/>
          <w:lang w:val="en-AU"/>
        </w:rPr>
        <w:t>the existing files</w:t>
      </w:r>
      <w:r w:rsidR="007641E2">
        <w:rPr>
          <w:rFonts w:ascii="Century Gothic" w:hAnsi="Century Gothic"/>
          <w:lang w:val="en-AU"/>
        </w:rPr>
        <w:t xml:space="preserve"> included in the update</w:t>
      </w:r>
      <w:r w:rsidRPr="00F0560D">
        <w:rPr>
          <w:rFonts w:ascii="Century Gothic" w:hAnsi="Century Gothic"/>
          <w:lang w:val="en-AU"/>
        </w:rPr>
        <w:t>.</w:t>
      </w:r>
    </w:p>
    <w:p w14:paraId="27859502" w14:textId="6A819BEE" w:rsidR="00C250F6" w:rsidRDefault="00C250F6" w:rsidP="00617E1B">
      <w:pPr>
        <w:keepLines/>
        <w:numPr>
          <w:ilvl w:val="1"/>
          <w:numId w:val="2"/>
        </w:numPr>
        <w:ind w:right="-144"/>
        <w:rPr>
          <w:rFonts w:ascii="Century Gothic" w:hAnsi="Century Gothic"/>
          <w:lang w:val="en-AU"/>
        </w:rPr>
      </w:pPr>
      <w:r w:rsidRPr="00F0560D">
        <w:rPr>
          <w:rFonts w:ascii="Century Gothic" w:hAnsi="Century Gothic"/>
          <w:lang w:val="en-AU"/>
        </w:rPr>
        <w:t xml:space="preserve">Choose “Yes” or click on </w:t>
      </w:r>
      <w:r w:rsidR="009D123F">
        <w:rPr>
          <w:rFonts w:ascii="Century Gothic" w:hAnsi="Century Gothic"/>
          <w:lang w:val="en-AU"/>
        </w:rPr>
        <w:t xml:space="preserve">the </w:t>
      </w:r>
      <w:r w:rsidRPr="00F0560D">
        <w:rPr>
          <w:rFonts w:ascii="Century Gothic" w:hAnsi="Century Gothic"/>
          <w:lang w:val="en-AU"/>
        </w:rPr>
        <w:t xml:space="preserve">“Replace” </w:t>
      </w:r>
      <w:r w:rsidR="009D123F">
        <w:rPr>
          <w:rFonts w:ascii="Century Gothic" w:hAnsi="Century Gothic"/>
          <w:lang w:val="en-AU"/>
        </w:rPr>
        <w:t>wording</w:t>
      </w:r>
      <w:r w:rsidR="007641E2">
        <w:rPr>
          <w:rFonts w:ascii="Century Gothic" w:hAnsi="Century Gothic"/>
          <w:lang w:val="en-AU"/>
        </w:rPr>
        <w:t xml:space="preserve"> for each file to be replaced</w:t>
      </w:r>
      <w:r w:rsidRPr="00F0560D">
        <w:rPr>
          <w:rFonts w:ascii="Century Gothic" w:hAnsi="Century Gothic"/>
          <w:lang w:val="en-AU"/>
        </w:rPr>
        <w:t>.</w:t>
      </w:r>
      <w:r w:rsidR="001E38C5">
        <w:rPr>
          <w:rFonts w:ascii="Century Gothic" w:hAnsi="Century Gothic"/>
          <w:lang w:val="en-AU"/>
        </w:rPr>
        <w:br/>
      </w:r>
    </w:p>
    <w:p w14:paraId="690DE44C" w14:textId="40B3829B" w:rsidR="001E38C5" w:rsidRDefault="001E38C5" w:rsidP="001E38C5">
      <w:pPr>
        <w:keepLines/>
        <w:numPr>
          <w:ilvl w:val="0"/>
          <w:numId w:val="2"/>
        </w:numPr>
        <w:ind w:right="-144"/>
        <w:rPr>
          <w:rFonts w:ascii="Century Gothic" w:hAnsi="Century Gothic"/>
          <w:lang w:val="en-AU"/>
        </w:rPr>
      </w:pPr>
      <w:r w:rsidRPr="001E38C5">
        <w:rPr>
          <w:rFonts w:ascii="Century Gothic" w:hAnsi="Century Gothic"/>
          <w:b/>
          <w:bCs/>
          <w:u w:val="single"/>
          <w:lang w:val="en-AU"/>
        </w:rPr>
        <w:t xml:space="preserve">If </w:t>
      </w:r>
      <w:r>
        <w:rPr>
          <w:rFonts w:ascii="Century Gothic" w:hAnsi="Century Gothic"/>
          <w:lang w:val="en-AU"/>
        </w:rPr>
        <w:t>you wish to add a “Visitor” login to your system</w:t>
      </w:r>
    </w:p>
    <w:p w14:paraId="17CE8FF2" w14:textId="5BF7682F" w:rsidR="001E38C5" w:rsidRPr="001E38C5" w:rsidRDefault="001E38C5" w:rsidP="001E38C5">
      <w:pPr>
        <w:keepLines/>
        <w:numPr>
          <w:ilvl w:val="1"/>
          <w:numId w:val="2"/>
        </w:numPr>
        <w:ind w:right="-144"/>
        <w:rPr>
          <w:rFonts w:ascii="Century Gothic" w:hAnsi="Century Gothic"/>
          <w:lang w:val="en-AU"/>
        </w:rPr>
      </w:pPr>
      <w:r w:rsidRPr="001E38C5">
        <w:rPr>
          <w:rFonts w:ascii="Century Gothic" w:hAnsi="Century Gothic"/>
          <w:lang w:val="en-AU"/>
        </w:rPr>
        <w:t>Save the MOSAiC 12 Visitor</w:t>
      </w:r>
      <w:r>
        <w:rPr>
          <w:rFonts w:ascii="Century Gothic" w:hAnsi="Century Gothic"/>
          <w:lang w:val="en-AU"/>
        </w:rPr>
        <w:t xml:space="preserve"> icon onto the Desktop</w:t>
      </w:r>
    </w:p>
    <w:p w14:paraId="0C61963E" w14:textId="0CAD0245" w:rsidR="00F12740" w:rsidRDefault="00C250F6" w:rsidP="00617E1B">
      <w:pPr>
        <w:spacing w:after="0" w:line="240" w:lineRule="auto"/>
        <w:ind w:right="-144"/>
        <w:rPr>
          <w:rFonts w:ascii="Century Gothic" w:hAnsi="Century Gothic"/>
          <w:lang w:val="en-AU"/>
        </w:rPr>
      </w:pPr>
      <w:r w:rsidRPr="00F0560D">
        <w:rPr>
          <w:rFonts w:ascii="Century Gothic" w:hAnsi="Century Gothic"/>
          <w:lang w:val="en-AU"/>
        </w:rPr>
        <w:t>If you have questions at all, please email or call IST for assistance.</w:t>
      </w:r>
    </w:p>
    <w:p w14:paraId="643CB7BA" w14:textId="77777777" w:rsidR="00E7119E" w:rsidRDefault="00E7119E" w:rsidP="00617E1B">
      <w:pPr>
        <w:spacing w:after="0" w:line="240" w:lineRule="auto"/>
        <w:ind w:right="-144"/>
        <w:rPr>
          <w:rFonts w:ascii="Century Gothic" w:hAnsi="Century Gothic"/>
          <w:lang w:val="en-AU"/>
        </w:rPr>
      </w:pPr>
    </w:p>
    <w:p w14:paraId="5501D11B" w14:textId="08615049" w:rsidR="00E7119E" w:rsidRDefault="00E7119E" w:rsidP="00617E1B">
      <w:pPr>
        <w:spacing w:after="0" w:line="240" w:lineRule="auto"/>
        <w:ind w:right="-144"/>
        <w:rPr>
          <w:rFonts w:ascii="Century Gothic" w:hAnsi="Century Gothic"/>
          <w:lang w:val="en-AU"/>
        </w:rPr>
      </w:pPr>
      <w:r>
        <w:rPr>
          <w:rFonts w:ascii="Century Gothic" w:hAnsi="Century Gothic"/>
          <w:lang w:val="en-AU"/>
        </w:rPr>
        <w:t xml:space="preserve">Email: </w:t>
      </w:r>
      <w:hyperlink r:id="rId8" w:history="1">
        <w:r w:rsidRPr="00716454">
          <w:rPr>
            <w:rStyle w:val="Hyperlink"/>
            <w:rFonts w:ascii="Century Gothic" w:hAnsi="Century Gothic"/>
            <w:lang w:val="en-AU"/>
          </w:rPr>
          <w:t>Support@ISTechnology.com.au</w:t>
        </w:r>
      </w:hyperlink>
    </w:p>
    <w:p w14:paraId="1851C1B6" w14:textId="77777777" w:rsidR="00E7119E" w:rsidRDefault="00E7119E" w:rsidP="00617E1B">
      <w:pPr>
        <w:spacing w:after="0" w:line="240" w:lineRule="auto"/>
        <w:ind w:right="-144"/>
        <w:rPr>
          <w:rFonts w:ascii="Century Gothic" w:hAnsi="Century Gothic"/>
          <w:lang w:val="en-AU"/>
        </w:rPr>
      </w:pPr>
    </w:p>
    <w:p w14:paraId="79A8026F" w14:textId="5BD16F70" w:rsidR="00E7119E" w:rsidRDefault="00E7119E" w:rsidP="00617E1B">
      <w:pPr>
        <w:spacing w:after="0" w:line="240" w:lineRule="auto"/>
        <w:ind w:right="-144"/>
        <w:rPr>
          <w:rFonts w:ascii="Century Gothic" w:hAnsi="Century Gothic"/>
          <w:lang w:val="en-AU"/>
        </w:rPr>
      </w:pPr>
      <w:r>
        <w:rPr>
          <w:rFonts w:ascii="Century Gothic" w:hAnsi="Century Gothic"/>
          <w:lang w:val="en-AU"/>
        </w:rPr>
        <w:t>Phone: 0403 832 527</w:t>
      </w:r>
    </w:p>
    <w:p w14:paraId="16CD92A1" w14:textId="77777777" w:rsidR="00F12740" w:rsidRDefault="00F12740" w:rsidP="00617E1B">
      <w:pPr>
        <w:spacing w:after="0" w:line="240" w:lineRule="auto"/>
        <w:ind w:right="-144"/>
        <w:rPr>
          <w:rFonts w:ascii="Century Gothic" w:hAnsi="Century Gothic"/>
          <w:lang w:val="en-AU"/>
        </w:rPr>
      </w:pPr>
      <w:r>
        <w:rPr>
          <w:rFonts w:ascii="Century Gothic" w:hAnsi="Century Gothic"/>
          <w:lang w:val="en-AU"/>
        </w:rPr>
        <w:br w:type="page"/>
      </w:r>
    </w:p>
    <w:p w14:paraId="0CC7D3DC" w14:textId="6357B782" w:rsidR="00822C9D" w:rsidRDefault="00822C9D" w:rsidP="00617E1B">
      <w:pPr>
        <w:keepLines/>
        <w:ind w:right="-144"/>
        <w:rPr>
          <w:rFonts w:ascii="Century Gothic" w:hAnsi="Century Gothic"/>
          <w:lang w:val="en-AU"/>
        </w:rPr>
      </w:pPr>
      <w:r w:rsidRPr="00F0560D">
        <w:rPr>
          <w:rFonts w:ascii="Century Gothic" w:hAnsi="Century Gothic"/>
          <w:u w:val="single"/>
          <w:lang w:val="en-AU"/>
        </w:rPr>
        <w:lastRenderedPageBreak/>
        <w:t xml:space="preserve">The current update version contains these improvements and </w:t>
      </w:r>
      <w:r w:rsidR="00F775B7" w:rsidRPr="00F0560D">
        <w:rPr>
          <w:rFonts w:ascii="Century Gothic" w:hAnsi="Century Gothic"/>
          <w:u w:val="single"/>
          <w:lang w:val="en-AU"/>
        </w:rPr>
        <w:t>fixes</w:t>
      </w:r>
      <w:r w:rsidR="00F775B7" w:rsidRPr="00F0560D">
        <w:rPr>
          <w:rFonts w:ascii="Century Gothic" w:hAnsi="Century Gothic"/>
          <w:lang w:val="en-AU"/>
        </w:rPr>
        <w:t>: -</w:t>
      </w:r>
    </w:p>
    <w:p w14:paraId="4A997B03" w14:textId="3B3F9A2D" w:rsidR="00346C7C" w:rsidRPr="00AB2778" w:rsidRDefault="00346C7C" w:rsidP="00346C7C">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Pr>
          <w:rFonts w:ascii="Century Gothic" w:hAnsi="Century Gothic"/>
          <w:b/>
          <w:bCs/>
          <w:color w:val="000000" w:themeColor="text1"/>
          <w:lang w:val="en-AU"/>
        </w:rPr>
        <w:t xml:space="preserve">12.48 </w:t>
      </w:r>
      <w:r w:rsidRPr="00AB2778">
        <w:rPr>
          <w:rFonts w:ascii="Century Gothic" w:hAnsi="Century Gothic"/>
          <w:color w:val="000000" w:themeColor="text1"/>
          <w:lang w:val="en-AU"/>
        </w:rPr>
        <w:t>(</w:t>
      </w:r>
      <w:r>
        <w:rPr>
          <w:rFonts w:ascii="Century Gothic" w:hAnsi="Century Gothic"/>
          <w:color w:val="000000" w:themeColor="text1"/>
          <w:lang w:val="en-AU"/>
        </w:rPr>
        <w:t>January</w:t>
      </w:r>
      <w:r w:rsidRPr="00AB2778">
        <w:rPr>
          <w:rFonts w:ascii="Century Gothic" w:hAnsi="Century Gothic"/>
          <w:color w:val="000000" w:themeColor="text1"/>
          <w:lang w:val="en-AU"/>
        </w:rPr>
        <w:t xml:space="preserve"> </w:t>
      </w:r>
      <w:r>
        <w:rPr>
          <w:rFonts w:ascii="Century Gothic" w:hAnsi="Century Gothic"/>
          <w:color w:val="000000" w:themeColor="text1"/>
          <w:lang w:val="en-AU"/>
        </w:rPr>
        <w:t>2024</w:t>
      </w:r>
      <w:r w:rsidRPr="00AB2778">
        <w:rPr>
          <w:rFonts w:ascii="Century Gothic" w:hAnsi="Century Gothic"/>
          <w:color w:val="000000" w:themeColor="text1"/>
          <w:lang w:val="en-AU"/>
        </w:rPr>
        <w:t>)</w:t>
      </w:r>
    </w:p>
    <w:p w14:paraId="7D10F854" w14:textId="4B3B422C" w:rsidR="00346C7C" w:rsidRDefault="00387501" w:rsidP="00346C7C">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An issue with the checking of accidental Accession Identity duplication has now been resolved.</w:t>
      </w:r>
    </w:p>
    <w:p w14:paraId="0F93C589" w14:textId="71FEB1ED" w:rsidR="00651985" w:rsidRPr="00AB2778" w:rsidRDefault="00651985" w:rsidP="00346C7C">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Version </w:t>
      </w:r>
      <w:r w:rsidR="00346C7C">
        <w:rPr>
          <w:rFonts w:ascii="Century Gothic" w:hAnsi="Century Gothic"/>
          <w:b/>
          <w:bCs/>
          <w:color w:val="000000" w:themeColor="text1"/>
          <w:lang w:val="en-AU"/>
        </w:rPr>
        <w:t>12.47</w:t>
      </w:r>
      <w:r w:rsidRPr="00AB2778">
        <w:rPr>
          <w:rFonts w:ascii="Century Gothic" w:hAnsi="Century Gothic"/>
          <w:color w:val="000000" w:themeColor="text1"/>
          <w:lang w:val="en-AU"/>
        </w:rPr>
        <w:t xml:space="preserve"> (</w:t>
      </w:r>
      <w:r>
        <w:rPr>
          <w:rFonts w:ascii="Century Gothic" w:hAnsi="Century Gothic"/>
          <w:color w:val="000000" w:themeColor="text1"/>
          <w:lang w:val="en-AU"/>
        </w:rPr>
        <w:t>December</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41613E0B" w14:textId="21CB7C3C" w:rsidR="00651985" w:rsidRDefault="00651985" w:rsidP="0065198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Object Label prints now include the “Usual Location” field as well.</w:t>
      </w:r>
    </w:p>
    <w:p w14:paraId="760144E3" w14:textId="369D8DE6" w:rsidR="00651985" w:rsidRDefault="00651985" w:rsidP="0065198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Order of the Location History entries is now (correctly) chronological.</w:t>
      </w:r>
    </w:p>
    <w:p w14:paraId="14AC7020" w14:textId="2427F6D3" w:rsidR="001C1CF8" w:rsidRDefault="001C1CF8" w:rsidP="0065198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w:t>
      </w:r>
      <w:proofErr w:type="gramStart"/>
      <w:r>
        <w:rPr>
          <w:rFonts w:ascii="Century Gothic" w:hAnsi="Century Gothic"/>
          <w:lang w:val="en-AU"/>
        </w:rPr>
        <w:t>Settings</w:t>
      </w:r>
      <w:proofErr w:type="gramEnd"/>
      <w:r>
        <w:rPr>
          <w:rFonts w:ascii="Century Gothic" w:hAnsi="Century Gothic"/>
          <w:lang w:val="en-AU"/>
        </w:rPr>
        <w:t xml:space="preserve"> form no longer has a “Write Conflict” after occasional editing situations.</w:t>
      </w:r>
    </w:p>
    <w:p w14:paraId="3EAFC0B6" w14:textId="3ECB3491" w:rsidR="00B96FEE" w:rsidRDefault="001C1CF8" w:rsidP="0065198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Using the ALT key with the Tab number to switch between the sections of the objects form now works fully.</w:t>
      </w:r>
    </w:p>
    <w:p w14:paraId="4C56D628" w14:textId="35775975" w:rsidR="00651985" w:rsidRPr="00651985" w:rsidRDefault="00651985" w:rsidP="0065198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update of the ObjectsImagesYesNo field now functions fully on SQL Edition Clients as well as MSAccess clients.</w:t>
      </w:r>
    </w:p>
    <w:p w14:paraId="1BB989DD" w14:textId="6F1619A1" w:rsidR="00182844" w:rsidRPr="00AB2778" w:rsidRDefault="00182844" w:rsidP="00182844">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sidRPr="007D1FE6">
        <w:rPr>
          <w:rFonts w:ascii="Century Gothic" w:hAnsi="Century Gothic"/>
          <w:b/>
          <w:bCs/>
          <w:color w:val="000000" w:themeColor="text1"/>
          <w:lang w:val="en-AU"/>
        </w:rPr>
        <w:t>12.</w:t>
      </w:r>
      <w:r>
        <w:rPr>
          <w:rFonts w:ascii="Century Gothic" w:hAnsi="Century Gothic"/>
          <w:b/>
          <w:bCs/>
          <w:color w:val="000000" w:themeColor="text1"/>
          <w:lang w:val="en-AU"/>
        </w:rPr>
        <w:t>46</w:t>
      </w:r>
      <w:r w:rsidRPr="00AB2778">
        <w:rPr>
          <w:rFonts w:ascii="Century Gothic" w:hAnsi="Century Gothic"/>
          <w:color w:val="000000" w:themeColor="text1"/>
          <w:lang w:val="en-AU"/>
        </w:rPr>
        <w:t xml:space="preserve"> (</w:t>
      </w:r>
      <w:r>
        <w:rPr>
          <w:rFonts w:ascii="Century Gothic" w:hAnsi="Century Gothic"/>
          <w:color w:val="000000" w:themeColor="text1"/>
          <w:lang w:val="en-AU"/>
        </w:rPr>
        <w:t>November</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2769B91F" w14:textId="657E31C1" w:rsidR="00E821E9" w:rsidRDefault="00E821E9" w:rsidP="00182844">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program no longer allows emails to be sent to deceased Sources.</w:t>
      </w:r>
    </w:p>
    <w:p w14:paraId="772016D4" w14:textId="46018349" w:rsidR="00E821E9" w:rsidRDefault="00E821E9" w:rsidP="00182844">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MOSAiC now allows for an automatic login as “Visitor” </w:t>
      </w:r>
      <w:proofErr w:type="gramStart"/>
      <w:r>
        <w:rPr>
          <w:rFonts w:ascii="Century Gothic" w:hAnsi="Century Gothic"/>
          <w:lang w:val="en-AU"/>
        </w:rPr>
        <w:t>similar to</w:t>
      </w:r>
      <w:proofErr w:type="gramEnd"/>
      <w:r>
        <w:rPr>
          <w:rFonts w:ascii="Century Gothic" w:hAnsi="Century Gothic"/>
          <w:lang w:val="en-AU"/>
        </w:rPr>
        <w:t xml:space="preserve"> the automatic “Training” login.</w:t>
      </w:r>
    </w:p>
    <w:p w14:paraId="37EAA9CB" w14:textId="757CEA3A" w:rsidR="00182844" w:rsidRDefault="00182844" w:rsidP="00182844">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ObjectsImagesYesNo field indicates whether there </w:t>
      </w:r>
      <w:r w:rsidR="00646CF3">
        <w:rPr>
          <w:rFonts w:ascii="Century Gothic" w:hAnsi="Century Gothic"/>
          <w:lang w:val="en-AU"/>
        </w:rPr>
        <w:t>a</w:t>
      </w:r>
      <w:r>
        <w:rPr>
          <w:rFonts w:ascii="Century Gothic" w:hAnsi="Century Gothic"/>
          <w:lang w:val="en-AU"/>
        </w:rPr>
        <w:t xml:space="preserve">re any external files attached to the Item record. This is updated automatically and is available in the Export Data </w:t>
      </w:r>
      <w:r w:rsidR="00646CF3">
        <w:rPr>
          <w:rFonts w:ascii="Century Gothic" w:hAnsi="Century Gothic"/>
          <w:lang w:val="en-AU"/>
        </w:rPr>
        <w:t>f</w:t>
      </w:r>
      <w:r>
        <w:rPr>
          <w:rFonts w:ascii="Century Gothic" w:hAnsi="Century Gothic"/>
          <w:lang w:val="en-AU"/>
        </w:rPr>
        <w:t>orm.</w:t>
      </w:r>
      <w:r>
        <w:rPr>
          <w:rFonts w:ascii="Century Gothic" w:hAnsi="Century Gothic"/>
          <w:lang w:val="en-AU"/>
        </w:rPr>
        <w:br/>
        <w:t>Th</w:t>
      </w:r>
      <w:r w:rsidR="00646CF3">
        <w:rPr>
          <w:rFonts w:ascii="Century Gothic" w:hAnsi="Century Gothic"/>
          <w:lang w:val="en-AU"/>
        </w:rPr>
        <w:t>is</w:t>
      </w:r>
      <w:r>
        <w:rPr>
          <w:rFonts w:ascii="Century Gothic" w:hAnsi="Century Gothic"/>
          <w:lang w:val="en-AU"/>
        </w:rPr>
        <w:t xml:space="preserve"> automatic updating was not functioning correctly. It has now been fixed.</w:t>
      </w:r>
    </w:p>
    <w:p w14:paraId="321517C9" w14:textId="6C8C1F35" w:rsidR="00182844" w:rsidRDefault="00182844" w:rsidP="00182844">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When the Accession Series is switched off, in some instances, updating the Accession Identity failed (error 2110). This has now been fixed.</w:t>
      </w:r>
    </w:p>
    <w:p w14:paraId="745D7EDF" w14:textId="1D6B4C42" w:rsidR="00B93543" w:rsidRPr="00AB2778" w:rsidRDefault="00B93543" w:rsidP="00B93543">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sidRPr="007D1FE6">
        <w:rPr>
          <w:rFonts w:ascii="Century Gothic" w:hAnsi="Century Gothic"/>
          <w:b/>
          <w:bCs/>
          <w:color w:val="000000" w:themeColor="text1"/>
          <w:lang w:val="en-AU"/>
        </w:rPr>
        <w:t>12.</w:t>
      </w:r>
      <w:r>
        <w:rPr>
          <w:rFonts w:ascii="Century Gothic" w:hAnsi="Century Gothic"/>
          <w:b/>
          <w:bCs/>
          <w:color w:val="000000" w:themeColor="text1"/>
          <w:lang w:val="en-AU"/>
        </w:rPr>
        <w:t>4</w:t>
      </w:r>
      <w:r w:rsidR="002D43C6">
        <w:rPr>
          <w:rFonts w:ascii="Century Gothic" w:hAnsi="Century Gothic"/>
          <w:b/>
          <w:bCs/>
          <w:color w:val="000000" w:themeColor="text1"/>
          <w:lang w:val="en-AU"/>
        </w:rPr>
        <w:t>5</w:t>
      </w:r>
      <w:r w:rsidRPr="00AB2778">
        <w:rPr>
          <w:rFonts w:ascii="Century Gothic" w:hAnsi="Century Gothic"/>
          <w:color w:val="000000" w:themeColor="text1"/>
          <w:lang w:val="en-AU"/>
        </w:rPr>
        <w:t xml:space="preserve"> (</w:t>
      </w:r>
      <w:r>
        <w:rPr>
          <w:rFonts w:ascii="Century Gothic" w:hAnsi="Century Gothic"/>
          <w:color w:val="000000" w:themeColor="text1"/>
          <w:lang w:val="en-AU"/>
        </w:rPr>
        <w:t>October</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783D2716" w14:textId="1E748683" w:rsidR="00646CF3" w:rsidRDefault="00646CF3" w:rsidP="00646CF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w:t>
      </w:r>
      <w:r w:rsidRPr="008D7F53">
        <w:rPr>
          <w:rFonts w:ascii="Century Gothic" w:hAnsi="Century Gothic"/>
          <w:b/>
          <w:bCs/>
          <w:lang w:val="en-AU"/>
        </w:rPr>
        <w:t>Object Image Yes/No</w:t>
      </w:r>
      <w:r>
        <w:rPr>
          <w:rFonts w:ascii="Century Gothic" w:hAnsi="Century Gothic"/>
          <w:lang w:val="en-AU"/>
        </w:rPr>
        <w:t xml:space="preserve"> field on the Object records now correctly starts as NO, then updates to YES when attachments are added to the Object records.</w:t>
      </w:r>
      <w:r>
        <w:rPr>
          <w:rFonts w:ascii="Century Gothic" w:hAnsi="Century Gothic"/>
          <w:lang w:val="en-AU"/>
        </w:rPr>
        <w:br/>
        <w:t>When the only remaining attachment for an Object is removed, the Object Image Yes/No field is reverted back to NO.</w:t>
      </w:r>
      <w:r>
        <w:rPr>
          <w:rFonts w:ascii="Century Gothic" w:hAnsi="Century Gothic"/>
          <w:lang w:val="en-AU"/>
        </w:rPr>
        <w:br/>
      </w:r>
      <w:r>
        <w:rPr>
          <w:rFonts w:ascii="Century Gothic" w:hAnsi="Century Gothic"/>
          <w:b/>
          <w:bCs/>
          <w:lang w:val="en-AU"/>
        </w:rPr>
        <w:t xml:space="preserve">&gt;&gt;&gt;&gt; </w:t>
      </w:r>
      <w:r w:rsidRPr="008D7F53">
        <w:rPr>
          <w:rFonts w:ascii="Century Gothic" w:hAnsi="Century Gothic"/>
          <w:b/>
          <w:bCs/>
          <w:u w:val="single"/>
          <w:lang w:val="en-AU"/>
        </w:rPr>
        <w:t>When MOSAiC version 12.45 is first started</w:t>
      </w:r>
      <w:r>
        <w:rPr>
          <w:rFonts w:ascii="Century Gothic" w:hAnsi="Century Gothic"/>
          <w:lang w:val="en-AU"/>
        </w:rPr>
        <w:t xml:space="preserve">, a message will appear asking you to confirm if you wish to update the data now.  Clicking Yes will automatically update this data to make sure the data is correctly </w:t>
      </w:r>
      <w:r w:rsidR="00A428DD">
        <w:rPr>
          <w:rFonts w:ascii="Century Gothic" w:hAnsi="Century Gothic"/>
          <w:lang w:val="en-AU"/>
        </w:rPr>
        <w:t>set and</w:t>
      </w:r>
      <w:r>
        <w:rPr>
          <w:rFonts w:ascii="Century Gothic" w:hAnsi="Century Gothic"/>
          <w:lang w:val="en-AU"/>
        </w:rPr>
        <w:t xml:space="preserve"> display a message to show that it has been done.</w:t>
      </w:r>
      <w:r w:rsidR="00A428DD">
        <w:rPr>
          <w:rFonts w:ascii="Century Gothic" w:hAnsi="Century Gothic"/>
          <w:lang w:val="en-AU"/>
        </w:rPr>
        <w:br/>
        <w:t>If you choose not to update the data now, you will be asked every time you start MOSAiC until this update has been applied.</w:t>
      </w:r>
    </w:p>
    <w:p w14:paraId="0AFD9CA3" w14:textId="5E141F2B" w:rsidR="0067167E" w:rsidRDefault="0067167E"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“Search ALL Fields” facility is now present for Objects (Items), Subjects, Library &amp; Sources. A new button at the top of these forms is there to start a global search.</w:t>
      </w:r>
    </w:p>
    <w:p w14:paraId="51E0E53B" w14:textId="6BDA9492" w:rsidR="0067167E" w:rsidRDefault="0067167E" w:rsidP="00B93543">
      <w:pPr>
        <w:pStyle w:val="ListParagraph"/>
        <w:keepLines/>
        <w:numPr>
          <w:ilvl w:val="0"/>
          <w:numId w:val="10"/>
        </w:numPr>
        <w:spacing w:line="240" w:lineRule="auto"/>
        <w:ind w:left="714" w:right="-144" w:hanging="357"/>
        <w:contextualSpacing w:val="0"/>
        <w:rPr>
          <w:rFonts w:ascii="Century Gothic" w:hAnsi="Century Gothic"/>
          <w:lang w:val="en-AU"/>
        </w:rPr>
      </w:pPr>
      <w:r w:rsidRPr="0067167E">
        <w:rPr>
          <w:rFonts w:ascii="Century Gothic" w:hAnsi="Century Gothic"/>
          <w:lang w:val="en-AU"/>
        </w:rPr>
        <w:t xml:space="preserve">The Attachments </w:t>
      </w:r>
      <w:r>
        <w:rPr>
          <w:rFonts w:ascii="Century Gothic" w:hAnsi="Century Gothic"/>
          <w:lang w:val="en-AU"/>
        </w:rPr>
        <w:t>list now</w:t>
      </w:r>
      <w:r w:rsidRPr="0067167E">
        <w:rPr>
          <w:rFonts w:ascii="Century Gothic" w:hAnsi="Century Gothic"/>
          <w:lang w:val="en-AU"/>
        </w:rPr>
        <w:t xml:space="preserve"> sort</w:t>
      </w:r>
      <w:r>
        <w:rPr>
          <w:rFonts w:ascii="Century Gothic" w:hAnsi="Century Gothic"/>
          <w:lang w:val="en-AU"/>
        </w:rPr>
        <w:t>s</w:t>
      </w:r>
      <w:r w:rsidRPr="0067167E">
        <w:rPr>
          <w:rFonts w:ascii="Century Gothic" w:hAnsi="Century Gothic"/>
          <w:lang w:val="en-AU"/>
        </w:rPr>
        <w:t xml:space="preserve"> by Caption</w:t>
      </w:r>
      <w:r>
        <w:rPr>
          <w:rFonts w:ascii="Century Gothic" w:hAnsi="Century Gothic"/>
          <w:lang w:val="en-AU"/>
        </w:rPr>
        <w:t xml:space="preserve"> (Attachment Description)</w:t>
      </w:r>
      <w:r w:rsidRPr="0067167E">
        <w:rPr>
          <w:rFonts w:ascii="Century Gothic" w:hAnsi="Century Gothic"/>
          <w:lang w:val="en-AU"/>
        </w:rPr>
        <w:t>, then by filename</w:t>
      </w:r>
      <w:r>
        <w:rPr>
          <w:rFonts w:ascii="Century Gothic" w:hAnsi="Century Gothic"/>
          <w:lang w:val="en-AU"/>
        </w:rPr>
        <w:t>. So that when there are multiple attachments with the same description, those few</w:t>
      </w:r>
      <w:r w:rsidR="006F0155">
        <w:rPr>
          <w:rFonts w:ascii="Century Gothic" w:hAnsi="Century Gothic"/>
          <w:lang w:val="en-AU"/>
        </w:rPr>
        <w:t xml:space="preserve"> will</w:t>
      </w:r>
      <w:r>
        <w:rPr>
          <w:rFonts w:ascii="Century Gothic" w:hAnsi="Century Gothic"/>
          <w:lang w:val="en-AU"/>
        </w:rPr>
        <w:t xml:space="preserve"> sort by the filename.</w:t>
      </w:r>
    </w:p>
    <w:p w14:paraId="6A9D298D" w14:textId="6BA47AFF" w:rsidR="0067167E" w:rsidRDefault="0067167E"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lastRenderedPageBreak/>
        <w:t xml:space="preserve">The </w:t>
      </w:r>
      <w:r w:rsidRPr="002D43C6">
        <w:rPr>
          <w:rFonts w:ascii="Century Gothic" w:hAnsi="Century Gothic"/>
          <w:b/>
          <w:bCs/>
          <w:lang w:val="en-AU"/>
        </w:rPr>
        <w:t>Photo Number</w:t>
      </w:r>
      <w:r>
        <w:rPr>
          <w:rFonts w:ascii="Century Gothic" w:hAnsi="Century Gothic"/>
          <w:lang w:val="en-AU"/>
        </w:rPr>
        <w:t xml:space="preserve"> field is now available on the Minimum Object Entry form.</w:t>
      </w:r>
    </w:p>
    <w:p w14:paraId="691C1C1F" w14:textId="35D294A4" w:rsidR="008D7F53" w:rsidRDefault="008D7F5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You can now </w:t>
      </w:r>
      <w:r w:rsidRPr="008D7F53">
        <w:rPr>
          <w:rFonts w:ascii="Century Gothic" w:hAnsi="Century Gothic"/>
          <w:b/>
          <w:bCs/>
          <w:lang w:val="en-AU"/>
        </w:rPr>
        <w:t>use the Mouse Wheel to scroll</w:t>
      </w:r>
      <w:r>
        <w:rPr>
          <w:rFonts w:ascii="Century Gothic" w:hAnsi="Century Gothic"/>
          <w:lang w:val="en-AU"/>
        </w:rPr>
        <w:t xml:space="preserve"> the </w:t>
      </w:r>
      <w:r w:rsidRPr="008D7F53">
        <w:rPr>
          <w:rFonts w:ascii="Century Gothic" w:hAnsi="Century Gothic"/>
          <w:b/>
          <w:bCs/>
          <w:lang w:val="en-AU"/>
        </w:rPr>
        <w:t>text</w:t>
      </w:r>
      <w:r>
        <w:rPr>
          <w:rFonts w:ascii="Century Gothic" w:hAnsi="Century Gothic"/>
          <w:lang w:val="en-AU"/>
        </w:rPr>
        <w:t xml:space="preserve"> </w:t>
      </w:r>
      <w:r w:rsidR="0067167E">
        <w:rPr>
          <w:rFonts w:ascii="Century Gothic" w:hAnsi="Century Gothic"/>
          <w:lang w:val="en-AU"/>
        </w:rPr>
        <w:t xml:space="preserve">in multi-line </w:t>
      </w:r>
      <w:r>
        <w:rPr>
          <w:rFonts w:ascii="Century Gothic" w:hAnsi="Century Gothic"/>
          <w:lang w:val="en-AU"/>
        </w:rPr>
        <w:t>fields such as Description</w:t>
      </w:r>
      <w:r w:rsidR="0067167E">
        <w:rPr>
          <w:rFonts w:ascii="Century Gothic" w:hAnsi="Century Gothic"/>
          <w:lang w:val="en-AU"/>
        </w:rPr>
        <w:t>.</w:t>
      </w:r>
    </w:p>
    <w:p w14:paraId="6885DAA4" w14:textId="7762386D" w:rsidR="00B93543" w:rsidRDefault="00B9354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validation of the </w:t>
      </w:r>
      <w:r w:rsidRPr="0067167E">
        <w:rPr>
          <w:rFonts w:ascii="Century Gothic" w:hAnsi="Century Gothic"/>
          <w:b/>
          <w:bCs/>
          <w:lang w:val="en-AU"/>
        </w:rPr>
        <w:t>Accession Prefix</w:t>
      </w:r>
      <w:r>
        <w:rPr>
          <w:rFonts w:ascii="Century Gothic" w:hAnsi="Century Gothic"/>
          <w:lang w:val="en-AU"/>
        </w:rPr>
        <w:t xml:space="preserve"> now ensures that</w:t>
      </w:r>
      <w:r w:rsidR="006F0155">
        <w:rPr>
          <w:rFonts w:ascii="Century Gothic" w:hAnsi="Century Gothic"/>
          <w:lang w:val="en-AU"/>
        </w:rPr>
        <w:t xml:space="preserve">, when the Prefix is set to </w:t>
      </w:r>
      <w:r w:rsidR="006F0155" w:rsidRPr="0067167E">
        <w:rPr>
          <w:rFonts w:ascii="Century Gothic" w:hAnsi="Century Gothic"/>
          <w:b/>
          <w:bCs/>
          <w:lang w:val="en-AU"/>
        </w:rPr>
        <w:t>Mandatory</w:t>
      </w:r>
      <w:r w:rsidR="006F0155">
        <w:rPr>
          <w:rFonts w:ascii="Century Gothic" w:hAnsi="Century Gothic"/>
          <w:b/>
          <w:bCs/>
          <w:lang w:val="en-AU"/>
        </w:rPr>
        <w:t>,</w:t>
      </w:r>
      <w:r>
        <w:rPr>
          <w:rFonts w:ascii="Century Gothic" w:hAnsi="Century Gothic"/>
          <w:lang w:val="en-AU"/>
        </w:rPr>
        <w:t xml:space="preserve"> an Accession Prefix is </w:t>
      </w:r>
      <w:r>
        <w:rPr>
          <w:rFonts w:ascii="Century Gothic" w:hAnsi="Century Gothic"/>
          <w:b/>
          <w:bCs/>
          <w:lang w:val="en-AU"/>
        </w:rPr>
        <w:t>always</w:t>
      </w:r>
      <w:r>
        <w:rPr>
          <w:rFonts w:ascii="Century Gothic" w:hAnsi="Century Gothic"/>
          <w:lang w:val="en-AU"/>
        </w:rPr>
        <w:t xml:space="preserve"> entered, no matter how the Accession Identity is entered.</w:t>
      </w:r>
    </w:p>
    <w:p w14:paraId="18ECAECF" w14:textId="2EF5BE21" w:rsidR="0067167E" w:rsidRDefault="0067167E"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It is no longer possible to accidentally create a Source with a last name of just  </w:t>
      </w:r>
      <w:r w:rsidRPr="0067167E">
        <w:rPr>
          <w:rFonts w:ascii="Corbel" w:hAnsi="Corbel"/>
          <w:b/>
          <w:bCs/>
          <w:sz w:val="32"/>
          <w:szCs w:val="32"/>
          <w:lang w:val="en-AU"/>
        </w:rPr>
        <w:t>*</w:t>
      </w:r>
    </w:p>
    <w:p w14:paraId="35635E76" w14:textId="0ED19278" w:rsidR="00B93543" w:rsidRDefault="00B9354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MOSAiC Online upload procedure now correctly includes file types other than just image files.</w:t>
      </w:r>
    </w:p>
    <w:p w14:paraId="7E7CCB26" w14:textId="4CF10C63" w:rsidR="008D7F53" w:rsidRDefault="008D7F5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MOSAiC Online upload procedure now omits non-ASCII characters, as they were causing rejections.</w:t>
      </w:r>
    </w:p>
    <w:p w14:paraId="72A02B5B" w14:textId="4C856AEA" w:rsidR="00B93543" w:rsidRDefault="00B9354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Dublin Core export process was raising an “Invalid use of Null” error. This has now been fixed.</w:t>
      </w:r>
    </w:p>
    <w:p w14:paraId="5730D452" w14:textId="490C8689" w:rsidR="002D43C6" w:rsidRDefault="002D43C6"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Close button on the Registration form is now active again.</w:t>
      </w:r>
    </w:p>
    <w:p w14:paraId="7F5F1A7A" w14:textId="36C338BD" w:rsidR="002D43C6" w:rsidRPr="00B93543" w:rsidRDefault="002D43C6" w:rsidP="00B93543">
      <w:pPr>
        <w:pStyle w:val="ListParagraph"/>
        <w:keepLines/>
        <w:numPr>
          <w:ilvl w:val="0"/>
          <w:numId w:val="10"/>
        </w:numPr>
        <w:spacing w:line="240" w:lineRule="auto"/>
        <w:ind w:left="714" w:right="-144" w:hanging="357"/>
        <w:contextualSpacing w:val="0"/>
        <w:rPr>
          <w:rFonts w:ascii="Century Gothic" w:hAnsi="Century Gothic"/>
          <w:lang w:val="en-AU"/>
        </w:rPr>
      </w:pPr>
      <w:r w:rsidRPr="002D43C6">
        <w:rPr>
          <w:rFonts w:ascii="Century Gothic" w:hAnsi="Century Gothic"/>
          <w:noProof/>
          <w:lang w:val="en-AU"/>
        </w:rPr>
        <w:drawing>
          <wp:anchor distT="0" distB="0" distL="114300" distR="114300" simplePos="0" relativeHeight="251658245" behindDoc="0" locked="0" layoutInCell="1" allowOverlap="1" wp14:anchorId="3324BCA9" wp14:editId="6876460D">
            <wp:simplePos x="0" y="0"/>
            <wp:positionH relativeFrom="page">
              <wp:align>center</wp:align>
            </wp:positionH>
            <wp:positionV relativeFrom="paragraph">
              <wp:posOffset>408140</wp:posOffset>
            </wp:positionV>
            <wp:extent cx="3617595" cy="1819910"/>
            <wp:effectExtent l="0" t="0" r="1905" b="8890"/>
            <wp:wrapTopAndBottom/>
            <wp:docPr id="867073895" name="Picture 8670738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73895" name="Picture 1" descr="A screenshot of a computer&#10;&#10;Description automatically generated"/>
                    <pic:cNvPicPr/>
                  </pic:nvPicPr>
                  <pic:blipFill rotWithShape="1">
                    <a:blip r:embed="rId9"/>
                    <a:srcRect t="26146"/>
                    <a:stretch/>
                  </pic:blipFill>
                  <pic:spPr bwMode="auto">
                    <a:xfrm>
                      <a:off x="0" y="0"/>
                      <a:ext cx="3617595" cy="181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lang w:val="en-AU"/>
        </w:rPr>
        <w:t>When the “Copy this Record” button is used on the Objects form, a more user-friendly option is shown, rather than the previously confusing Yes or No options.</w:t>
      </w:r>
      <w:r>
        <w:rPr>
          <w:rFonts w:ascii="Century Gothic" w:hAnsi="Century Gothic"/>
          <w:lang w:val="en-AU"/>
        </w:rPr>
        <w:br/>
      </w:r>
    </w:p>
    <w:p w14:paraId="3C4BB7BB" w14:textId="4E127FF2" w:rsidR="00B93543" w:rsidRPr="00AB2778" w:rsidRDefault="00B93543" w:rsidP="00B93543">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sidRPr="007D1FE6">
        <w:rPr>
          <w:rFonts w:ascii="Century Gothic" w:hAnsi="Century Gothic"/>
          <w:b/>
          <w:bCs/>
          <w:color w:val="000000" w:themeColor="text1"/>
          <w:lang w:val="en-AU"/>
        </w:rPr>
        <w:t>12.</w:t>
      </w:r>
      <w:r>
        <w:rPr>
          <w:rFonts w:ascii="Century Gothic" w:hAnsi="Century Gothic"/>
          <w:b/>
          <w:bCs/>
          <w:color w:val="000000" w:themeColor="text1"/>
          <w:lang w:val="en-AU"/>
        </w:rPr>
        <w:t>44</w:t>
      </w:r>
      <w:r w:rsidRPr="00AB2778">
        <w:rPr>
          <w:rFonts w:ascii="Century Gothic" w:hAnsi="Century Gothic"/>
          <w:color w:val="000000" w:themeColor="text1"/>
          <w:lang w:val="en-AU"/>
        </w:rPr>
        <w:t xml:space="preserve">  (</w:t>
      </w:r>
      <w:r>
        <w:rPr>
          <w:rFonts w:ascii="Century Gothic" w:hAnsi="Century Gothic"/>
          <w:color w:val="000000" w:themeColor="text1"/>
          <w:lang w:val="en-AU"/>
        </w:rPr>
        <w:t>May</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3FD4578D" w14:textId="6E2BBD97" w:rsidR="00B93543" w:rsidRDefault="00B9354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ability to search for a word or phrase </w:t>
      </w:r>
      <w:r>
        <w:rPr>
          <w:rFonts w:ascii="Century Gothic" w:hAnsi="Century Gothic"/>
          <w:u w:val="single"/>
          <w:lang w:val="en-AU"/>
        </w:rPr>
        <w:t>anywhere in the</w:t>
      </w:r>
      <w:r w:rsidRPr="00AF7B8A">
        <w:rPr>
          <w:rFonts w:ascii="Century Gothic" w:hAnsi="Century Gothic"/>
          <w:u w:val="single"/>
          <w:lang w:val="en-AU"/>
        </w:rPr>
        <w:t xml:space="preserve"> record</w:t>
      </w:r>
      <w:r>
        <w:rPr>
          <w:rFonts w:ascii="Century Gothic" w:hAnsi="Century Gothic"/>
          <w:u w:val="single"/>
          <w:lang w:val="en-AU"/>
        </w:rPr>
        <w:t>s</w:t>
      </w:r>
      <w:r w:rsidRPr="00AF7B8A">
        <w:rPr>
          <w:rFonts w:ascii="Century Gothic" w:hAnsi="Century Gothic"/>
          <w:lang w:val="en-AU"/>
        </w:rPr>
        <w:t>, now exists via a “Search All Fields” button for Objects Subjects, Sources &amp; the Library</w:t>
      </w:r>
      <w:r>
        <w:rPr>
          <w:rFonts w:ascii="Century Gothic" w:hAnsi="Century Gothic"/>
          <w:lang w:val="en-AU"/>
        </w:rPr>
        <w:t>.</w:t>
      </w:r>
    </w:p>
    <w:p w14:paraId="656EC570" w14:textId="0B3549F6" w:rsidR="00AF7B8A" w:rsidRDefault="00B93543" w:rsidP="00B93543">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When clicking on the Audit Date for an Item, the Audits form now </w:t>
      </w:r>
      <w:r>
        <w:rPr>
          <w:rFonts w:ascii="Century Gothic" w:hAnsi="Century Gothic"/>
          <w:u w:val="single"/>
          <w:lang w:val="en-AU"/>
        </w:rPr>
        <w:t>does not open</w:t>
      </w:r>
      <w:r>
        <w:rPr>
          <w:rFonts w:ascii="Century Gothic" w:hAnsi="Century Gothic"/>
          <w:lang w:val="en-AU"/>
        </w:rPr>
        <w:t>. Instead the User is asked whether the Item should be added to the Audit (if it is NOT already included on it</w:t>
      </w:r>
      <w:proofErr w:type="gramStart"/>
      <w:r>
        <w:rPr>
          <w:rFonts w:ascii="Century Gothic" w:hAnsi="Century Gothic"/>
          <w:lang w:val="en-AU"/>
        </w:rPr>
        <w:t>), o</w:t>
      </w:r>
      <w:r w:rsidR="00AF7B8A">
        <w:rPr>
          <w:rFonts w:ascii="Century Gothic" w:hAnsi="Century Gothic"/>
          <w:lang w:val="en-AU"/>
        </w:rPr>
        <w:t>r</w:t>
      </w:r>
      <w:proofErr w:type="gramEnd"/>
      <w:r w:rsidR="00AF7B8A">
        <w:rPr>
          <w:rFonts w:ascii="Century Gothic" w:hAnsi="Century Gothic"/>
          <w:lang w:val="en-AU"/>
        </w:rPr>
        <w:t xml:space="preserve"> removed (if the Item IS already included on the Audit).</w:t>
      </w:r>
    </w:p>
    <w:p w14:paraId="692283CB" w14:textId="0F622132" w:rsidR="00AF7B8A" w:rsidRDefault="00AF7B8A"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drop-down lists (e.g. Current Location) are now wider, showing the appropriate code </w:t>
      </w:r>
      <w:r>
        <w:rPr>
          <w:rFonts w:ascii="Century Gothic" w:hAnsi="Century Gothic"/>
          <w:u w:val="single"/>
          <w:lang w:val="en-AU"/>
        </w:rPr>
        <w:t>and</w:t>
      </w:r>
      <w:r>
        <w:rPr>
          <w:rFonts w:ascii="Century Gothic" w:hAnsi="Century Gothic"/>
          <w:lang w:val="en-AU"/>
        </w:rPr>
        <w:t xml:space="preserve"> the meaning of that code.</w:t>
      </w:r>
    </w:p>
    <w:p w14:paraId="3D9D13DA" w14:textId="268228E8" w:rsidR="00AF7B8A" w:rsidRDefault="00AF7B8A"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Dimensions and Materials are now included on the Object Admin Report.</w:t>
      </w:r>
    </w:p>
    <w:p w14:paraId="0941EB67" w14:textId="17DD9B4F" w:rsidR="00AF7B8A" w:rsidRDefault="00AF7B8A"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Subject Name on the Subject Report is now wider.</w:t>
      </w:r>
    </w:p>
    <w:p w14:paraId="5983DEBC" w14:textId="08BC573D" w:rsidR="00AF7B8A" w:rsidRDefault="00AF7B8A"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size of the Logo on the Acknowledgement letter has been enlarged.</w:t>
      </w:r>
    </w:p>
    <w:p w14:paraId="4870006F" w14:textId="3C6616F4" w:rsidR="00AF7B8A" w:rsidRPr="00AF7B8A" w:rsidRDefault="00AF7B8A"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Dublin Core Export no longer stops</w:t>
      </w:r>
      <w:r w:rsidR="00E4766C">
        <w:rPr>
          <w:rFonts w:ascii="Century Gothic" w:hAnsi="Century Gothic"/>
          <w:lang w:val="en-AU"/>
        </w:rPr>
        <w:t xml:space="preserve"> if it encounters a missing attachment.</w:t>
      </w:r>
    </w:p>
    <w:p w14:paraId="560157AE" w14:textId="7C7D19C3" w:rsidR="002731E0" w:rsidRPr="00AB2778" w:rsidRDefault="002731E0" w:rsidP="002731E0">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lastRenderedPageBreak/>
        <w:t xml:space="preserve">In Version </w:t>
      </w:r>
      <w:r w:rsidRPr="007D1FE6">
        <w:rPr>
          <w:rFonts w:ascii="Century Gothic" w:hAnsi="Century Gothic"/>
          <w:b/>
          <w:bCs/>
          <w:color w:val="000000" w:themeColor="text1"/>
          <w:lang w:val="en-AU"/>
        </w:rPr>
        <w:t>12.</w:t>
      </w:r>
      <w:r>
        <w:rPr>
          <w:rFonts w:ascii="Century Gothic" w:hAnsi="Century Gothic"/>
          <w:b/>
          <w:bCs/>
          <w:color w:val="000000" w:themeColor="text1"/>
          <w:lang w:val="en-AU"/>
        </w:rPr>
        <w:t>43</w:t>
      </w:r>
      <w:r w:rsidRPr="00AB2778">
        <w:rPr>
          <w:rFonts w:ascii="Century Gothic" w:hAnsi="Century Gothic"/>
          <w:color w:val="000000" w:themeColor="text1"/>
          <w:lang w:val="en-AU"/>
        </w:rPr>
        <w:t xml:space="preserve">  (</w:t>
      </w:r>
      <w:r>
        <w:rPr>
          <w:rFonts w:ascii="Century Gothic" w:hAnsi="Century Gothic"/>
          <w:color w:val="000000" w:themeColor="text1"/>
          <w:lang w:val="en-AU"/>
        </w:rPr>
        <w:t>February</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0C8D9936" w14:textId="1BA17082" w:rsidR="002731E0" w:rsidRDefault="002731E0" w:rsidP="002731E0">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drop-down lists for Subject Names and Source Names were not displaying accurately when logged in at Curators level This is now fixed.</w:t>
      </w:r>
    </w:p>
    <w:p w14:paraId="55D6D9A3" w14:textId="77777777" w:rsidR="00354FCD" w:rsidRPr="00AB2778" w:rsidRDefault="00354FCD" w:rsidP="00354FCD">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sidRPr="007D1FE6">
        <w:rPr>
          <w:rFonts w:ascii="Century Gothic" w:hAnsi="Century Gothic"/>
          <w:b/>
          <w:bCs/>
          <w:color w:val="000000" w:themeColor="text1"/>
          <w:lang w:val="en-AU"/>
        </w:rPr>
        <w:t>12.</w:t>
      </w:r>
      <w:r>
        <w:rPr>
          <w:rFonts w:ascii="Century Gothic" w:hAnsi="Century Gothic"/>
          <w:b/>
          <w:bCs/>
          <w:color w:val="000000" w:themeColor="text1"/>
          <w:lang w:val="en-AU"/>
        </w:rPr>
        <w:t>41</w:t>
      </w:r>
      <w:r w:rsidRPr="00AB2778">
        <w:rPr>
          <w:rFonts w:ascii="Century Gothic" w:hAnsi="Century Gothic"/>
          <w:color w:val="000000" w:themeColor="text1"/>
          <w:lang w:val="en-AU"/>
        </w:rPr>
        <w:t xml:space="preserve">  (</w:t>
      </w:r>
      <w:r>
        <w:rPr>
          <w:rFonts w:ascii="Century Gothic" w:hAnsi="Century Gothic"/>
          <w:color w:val="000000" w:themeColor="text1"/>
          <w:lang w:val="en-AU"/>
        </w:rPr>
        <w:t>January</w:t>
      </w:r>
      <w:r w:rsidRPr="00AB2778">
        <w:rPr>
          <w:rFonts w:ascii="Century Gothic" w:hAnsi="Century Gothic"/>
          <w:color w:val="000000" w:themeColor="text1"/>
          <w:lang w:val="en-AU"/>
        </w:rPr>
        <w:t xml:space="preserve"> 202</w:t>
      </w:r>
      <w:r>
        <w:rPr>
          <w:rFonts w:ascii="Century Gothic" w:hAnsi="Century Gothic"/>
          <w:color w:val="000000" w:themeColor="text1"/>
          <w:lang w:val="en-AU"/>
        </w:rPr>
        <w:t>3</w:t>
      </w:r>
      <w:r w:rsidRPr="00AB2778">
        <w:rPr>
          <w:rFonts w:ascii="Century Gothic" w:hAnsi="Century Gothic"/>
          <w:color w:val="000000" w:themeColor="text1"/>
          <w:lang w:val="en-AU"/>
        </w:rPr>
        <w:t>)</w:t>
      </w:r>
    </w:p>
    <w:p w14:paraId="2E681CF4" w14:textId="77777777" w:rsidR="00354FCD" w:rsidRDefault="00354FCD" w:rsidP="00354FCD">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sequence of the Location History records is now consistently in date located order.</w:t>
      </w:r>
    </w:p>
    <w:p w14:paraId="6B2B9534" w14:textId="77777777" w:rsidR="00354FCD" w:rsidRDefault="00354FCD" w:rsidP="00354FCD">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view of the attachments has been improved.</w:t>
      </w:r>
    </w:p>
    <w:p w14:paraId="258D3DAE" w14:textId="47C9EBE3" w:rsidR="00701D75" w:rsidRDefault="00701D75" w:rsidP="00701D7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Data Access Restrictions now synchronises the data records and restrictions controls when the facility is turned on. This eliminates </w:t>
      </w:r>
      <w:r w:rsidR="008B53C3">
        <w:rPr>
          <w:rFonts w:ascii="Century Gothic" w:hAnsi="Century Gothic"/>
          <w:lang w:val="en-AU"/>
        </w:rPr>
        <w:t>issues when the facility is turned off for any period. This also caters for the scenario when restrictions are applied manually before the facility is turned on.</w:t>
      </w:r>
    </w:p>
    <w:p w14:paraId="59139BE9" w14:textId="14D2F7B4" w:rsidR="00701D75" w:rsidRPr="00701D75" w:rsidRDefault="00701D75" w:rsidP="00701D75">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The uploading process to MOSAiC Online has improved error handling and better error logging.</w:t>
      </w:r>
    </w:p>
    <w:p w14:paraId="4BEE46AB" w14:textId="0F841483" w:rsidR="00AD54A1" w:rsidRPr="00C81C90" w:rsidRDefault="00AD54A1" w:rsidP="007D1FE6">
      <w:pPr>
        <w:keepLines/>
        <w:spacing w:after="240"/>
        <w:ind w:right="-142"/>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 xml:space="preserve">Version </w:t>
      </w:r>
      <w:r w:rsidRPr="007D1FE6">
        <w:rPr>
          <w:rFonts w:ascii="Century Gothic" w:hAnsi="Century Gothic"/>
          <w:b/>
          <w:bCs/>
          <w:color w:val="000000" w:themeColor="text1"/>
          <w:lang w:val="en-AU"/>
        </w:rPr>
        <w:t>12.40</w:t>
      </w:r>
      <w:r>
        <w:rPr>
          <w:rFonts w:ascii="Century Gothic" w:hAnsi="Century Gothic"/>
          <w:color w:val="000000" w:themeColor="text1"/>
          <w:lang w:val="en-AU"/>
        </w:rPr>
        <w:t xml:space="preserve">   (November 2022)</w:t>
      </w:r>
    </w:p>
    <w:p w14:paraId="0D8AE140" w14:textId="3D7A3183" w:rsidR="00786E45" w:rsidRPr="00617E1B" w:rsidRDefault="00786E45" w:rsidP="007D1FE6">
      <w:pPr>
        <w:pStyle w:val="ListParagraph"/>
        <w:keepLines/>
        <w:numPr>
          <w:ilvl w:val="0"/>
          <w:numId w:val="10"/>
        </w:numPr>
        <w:spacing w:after="240"/>
        <w:ind w:left="709" w:right="-142" w:hanging="357"/>
        <w:contextualSpacing w:val="0"/>
        <w:rPr>
          <w:rFonts w:ascii="Century Gothic" w:hAnsi="Century Gothic"/>
          <w:color w:val="000000" w:themeColor="text1"/>
          <w:lang w:val="en-AU"/>
        </w:rPr>
      </w:pPr>
      <w:r w:rsidRPr="00786E45">
        <w:rPr>
          <w:rFonts w:ascii="Century Gothic" w:hAnsi="Century Gothic"/>
          <w:noProof/>
          <w:color w:val="000000" w:themeColor="text1"/>
          <w:lang w:val="en-AU"/>
        </w:rPr>
        <w:drawing>
          <wp:anchor distT="0" distB="0" distL="114300" distR="114300" simplePos="0" relativeHeight="251658242" behindDoc="0" locked="0" layoutInCell="1" allowOverlap="1" wp14:anchorId="34528018" wp14:editId="40F913F4">
            <wp:simplePos x="0" y="0"/>
            <wp:positionH relativeFrom="column">
              <wp:posOffset>442595</wp:posOffset>
            </wp:positionH>
            <wp:positionV relativeFrom="paragraph">
              <wp:posOffset>393065</wp:posOffset>
            </wp:positionV>
            <wp:extent cx="1394460" cy="342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4460" cy="342900"/>
                    </a:xfrm>
                    <a:prstGeom prst="rect">
                      <a:avLst/>
                    </a:prstGeom>
                  </pic:spPr>
                </pic:pic>
              </a:graphicData>
            </a:graphic>
          </wp:anchor>
        </w:drawing>
      </w:r>
      <w:r w:rsidR="00AD54A1" w:rsidRPr="00617E1B">
        <w:rPr>
          <w:rFonts w:ascii="Century Gothic" w:hAnsi="Century Gothic"/>
          <w:b/>
          <w:bCs/>
          <w:color w:val="000000" w:themeColor="text1"/>
          <w:lang w:val="en-AU"/>
        </w:rPr>
        <w:t>Saving a report as a file</w:t>
      </w:r>
      <w:r w:rsidR="00AD54A1" w:rsidRPr="00617E1B">
        <w:rPr>
          <w:rFonts w:ascii="Century Gothic" w:hAnsi="Century Gothic"/>
          <w:color w:val="000000" w:themeColor="text1"/>
          <w:lang w:val="en-AU"/>
        </w:rPr>
        <w:t xml:space="preserve"> – </w:t>
      </w:r>
      <w:r w:rsidRPr="00617E1B">
        <w:rPr>
          <w:rFonts w:ascii="Century Gothic" w:hAnsi="Century Gothic"/>
          <w:color w:val="000000" w:themeColor="text1"/>
          <w:lang w:val="en-AU"/>
        </w:rPr>
        <w:t>When viewing a report preview, it is now possible to save the report as a permanent file in a choice of formats</w:t>
      </w:r>
      <w:r w:rsidR="00617E1B" w:rsidRPr="00617E1B">
        <w:rPr>
          <w:rFonts w:ascii="Century Gothic" w:hAnsi="Century Gothic"/>
          <w:color w:val="000000" w:themeColor="text1"/>
          <w:lang w:val="en-AU"/>
        </w:rPr>
        <w:t xml:space="preserve"> (PDF, XLS etc.)</w:t>
      </w:r>
      <w:r w:rsidRPr="00617E1B">
        <w:rPr>
          <w:rFonts w:ascii="Century Gothic" w:hAnsi="Century Gothic"/>
          <w:color w:val="000000" w:themeColor="text1"/>
          <w:lang w:val="en-AU"/>
        </w:rPr>
        <w:t xml:space="preserve"> </w:t>
      </w:r>
      <w:r w:rsidR="00617E1B" w:rsidRPr="00617E1B">
        <w:rPr>
          <w:rFonts w:ascii="Century Gothic" w:hAnsi="Century Gothic"/>
          <w:color w:val="000000" w:themeColor="text1"/>
          <w:lang w:val="en-AU"/>
        </w:rPr>
        <w:br/>
      </w:r>
      <w:r w:rsidRPr="00617E1B">
        <w:rPr>
          <w:rFonts w:ascii="Century Gothic" w:hAnsi="Century Gothic"/>
          <w:color w:val="000000" w:themeColor="text1"/>
          <w:lang w:val="en-AU"/>
        </w:rPr>
        <w:t>Click this button on the Toolbar / Ribbon</w:t>
      </w:r>
      <w:r w:rsidR="007D1FE6">
        <w:rPr>
          <w:rFonts w:ascii="Century Gothic" w:hAnsi="Century Gothic"/>
          <w:color w:val="000000" w:themeColor="text1"/>
          <w:lang w:val="en-AU"/>
        </w:rPr>
        <w:br/>
        <w:t xml:space="preserve">You will be asked </w:t>
      </w:r>
      <w:r w:rsidR="00617E1B" w:rsidRPr="00617E1B">
        <w:rPr>
          <w:rFonts w:ascii="Century Gothic" w:hAnsi="Century Gothic"/>
          <w:color w:val="000000" w:themeColor="text1"/>
          <w:lang w:val="en-AU"/>
        </w:rPr>
        <w:t>t</w:t>
      </w:r>
      <w:r w:rsidRPr="00617E1B">
        <w:rPr>
          <w:rFonts w:ascii="Century Gothic" w:hAnsi="Century Gothic"/>
          <w:color w:val="000000" w:themeColor="text1"/>
          <w:lang w:val="en-AU"/>
        </w:rPr>
        <w:t xml:space="preserve">o choose the file format. </w:t>
      </w:r>
      <w:r w:rsidRPr="00617E1B">
        <w:rPr>
          <w:rFonts w:ascii="Century Gothic" w:hAnsi="Century Gothic"/>
          <w:color w:val="000000" w:themeColor="text1"/>
          <w:lang w:val="en-AU"/>
        </w:rPr>
        <w:br/>
        <w:t xml:space="preserve">You will then be asked what </w:t>
      </w:r>
      <w:r w:rsidR="007D1FE6">
        <w:rPr>
          <w:rFonts w:ascii="Century Gothic" w:hAnsi="Century Gothic"/>
          <w:color w:val="000000" w:themeColor="text1"/>
          <w:lang w:val="en-AU"/>
        </w:rPr>
        <w:t xml:space="preserve">you want </w:t>
      </w:r>
      <w:r w:rsidRPr="00617E1B">
        <w:rPr>
          <w:rFonts w:ascii="Century Gothic" w:hAnsi="Century Gothic"/>
          <w:color w:val="000000" w:themeColor="text1"/>
          <w:lang w:val="en-AU"/>
        </w:rPr>
        <w:t>to call the file and where</w:t>
      </w:r>
      <w:r w:rsidR="007D1FE6">
        <w:rPr>
          <w:rFonts w:ascii="Century Gothic" w:hAnsi="Century Gothic"/>
          <w:color w:val="000000" w:themeColor="text1"/>
          <w:lang w:val="en-AU"/>
        </w:rPr>
        <w:t xml:space="preserve"> you want</w:t>
      </w:r>
      <w:r w:rsidRPr="00617E1B">
        <w:rPr>
          <w:rFonts w:ascii="Century Gothic" w:hAnsi="Century Gothic"/>
          <w:color w:val="000000" w:themeColor="text1"/>
          <w:lang w:val="en-AU"/>
        </w:rPr>
        <w:t xml:space="preserve"> to save it.</w:t>
      </w:r>
      <w:r w:rsidRPr="00617E1B">
        <w:rPr>
          <w:rFonts w:ascii="Century Gothic" w:hAnsi="Century Gothic"/>
          <w:color w:val="000000" w:themeColor="text1"/>
          <w:lang w:val="en-AU"/>
        </w:rPr>
        <w:br/>
        <w:t>NOTE – if you wish to save the report as a Microsoft Word document, save it as a PDF document, then open it in Word and save it as a Word document.</w:t>
      </w:r>
    </w:p>
    <w:p w14:paraId="2DA4A2F6" w14:textId="6B5C8C12" w:rsidR="00AD54A1" w:rsidRDefault="00AD54A1"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b/>
          <w:bCs/>
          <w:color w:val="000000" w:themeColor="text1"/>
          <w:lang w:val="en-AU"/>
        </w:rPr>
        <w:t>Subject Report</w:t>
      </w:r>
      <w:r>
        <w:rPr>
          <w:rFonts w:ascii="Century Gothic" w:hAnsi="Century Gothic"/>
          <w:color w:val="000000" w:themeColor="text1"/>
          <w:lang w:val="en-AU"/>
        </w:rPr>
        <w:t xml:space="preserve"> – The</w:t>
      </w:r>
      <w:r w:rsidR="00786E45">
        <w:rPr>
          <w:rFonts w:ascii="Century Gothic" w:hAnsi="Century Gothic"/>
          <w:color w:val="000000" w:themeColor="text1"/>
          <w:lang w:val="en-AU"/>
        </w:rPr>
        <w:t xml:space="preserve"> Subject Report now includes the primary </w:t>
      </w:r>
      <w:r w:rsidR="00FE5EDE">
        <w:rPr>
          <w:rFonts w:ascii="Century Gothic" w:hAnsi="Century Gothic"/>
          <w:color w:val="000000" w:themeColor="text1"/>
          <w:lang w:val="en-AU"/>
        </w:rPr>
        <w:t>picture</w:t>
      </w:r>
      <w:r w:rsidR="00786E45">
        <w:rPr>
          <w:rFonts w:ascii="Century Gothic" w:hAnsi="Century Gothic"/>
          <w:color w:val="000000" w:themeColor="text1"/>
          <w:lang w:val="en-AU"/>
        </w:rPr>
        <w:t>.</w:t>
      </w:r>
    </w:p>
    <w:p w14:paraId="200C83F2" w14:textId="02145BCA" w:rsidR="00AD54A1" w:rsidRPr="00BF2759" w:rsidRDefault="00617E1B" w:rsidP="007D1FE6">
      <w:pPr>
        <w:pStyle w:val="ListParagraph"/>
        <w:keepLines/>
        <w:numPr>
          <w:ilvl w:val="0"/>
          <w:numId w:val="10"/>
        </w:numPr>
        <w:spacing w:after="120"/>
        <w:ind w:left="714" w:right="-142" w:hanging="357"/>
        <w:contextualSpacing w:val="0"/>
        <w:rPr>
          <w:rFonts w:ascii="Century Gothic" w:hAnsi="Century Gothic"/>
          <w:color w:val="000000" w:themeColor="text1"/>
          <w:lang w:val="en-AU"/>
        </w:rPr>
      </w:pPr>
      <w:r w:rsidRPr="00617E1B">
        <w:rPr>
          <w:rFonts w:ascii="Century Gothic" w:hAnsi="Century Gothic"/>
          <w:b/>
          <w:bCs/>
          <w:noProof/>
          <w:color w:val="000000" w:themeColor="text1"/>
          <w:lang w:val="en-AU"/>
        </w:rPr>
        <w:drawing>
          <wp:anchor distT="0" distB="0" distL="114300" distR="114300" simplePos="0" relativeHeight="251658244" behindDoc="0" locked="0" layoutInCell="1" allowOverlap="1" wp14:anchorId="313BBD8F" wp14:editId="115B94C5">
            <wp:simplePos x="0" y="0"/>
            <wp:positionH relativeFrom="column">
              <wp:posOffset>488315</wp:posOffset>
            </wp:positionH>
            <wp:positionV relativeFrom="paragraph">
              <wp:posOffset>400685</wp:posOffset>
            </wp:positionV>
            <wp:extent cx="1539373" cy="304826"/>
            <wp:effectExtent l="0" t="0" r="381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9373" cy="304826"/>
                    </a:xfrm>
                    <a:prstGeom prst="rect">
                      <a:avLst/>
                    </a:prstGeom>
                  </pic:spPr>
                </pic:pic>
              </a:graphicData>
            </a:graphic>
          </wp:anchor>
        </w:drawing>
      </w:r>
      <w:r w:rsidR="00BF2759" w:rsidRPr="00BF2759">
        <w:rPr>
          <w:rFonts w:ascii="Century Gothic" w:hAnsi="Century Gothic"/>
          <w:noProof/>
          <w:color w:val="000000" w:themeColor="text1"/>
          <w:lang w:val="en-AU"/>
        </w:rPr>
        <w:drawing>
          <wp:anchor distT="0" distB="0" distL="114300" distR="114300" simplePos="0" relativeHeight="251658243" behindDoc="0" locked="0" layoutInCell="1" allowOverlap="1" wp14:anchorId="09CF7E15" wp14:editId="7C9F8155">
            <wp:simplePos x="0" y="0"/>
            <wp:positionH relativeFrom="column">
              <wp:posOffset>2232660</wp:posOffset>
            </wp:positionH>
            <wp:positionV relativeFrom="paragraph">
              <wp:posOffset>400050</wp:posOffset>
            </wp:positionV>
            <wp:extent cx="1592718" cy="320068"/>
            <wp:effectExtent l="0" t="0" r="762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2718" cy="320068"/>
                    </a:xfrm>
                    <a:prstGeom prst="rect">
                      <a:avLst/>
                    </a:prstGeom>
                  </pic:spPr>
                </pic:pic>
              </a:graphicData>
            </a:graphic>
          </wp:anchor>
        </w:drawing>
      </w:r>
      <w:r w:rsidR="00AD54A1" w:rsidRPr="00AB2778">
        <w:rPr>
          <w:rFonts w:ascii="Century Gothic" w:hAnsi="Century Gothic"/>
          <w:b/>
          <w:bCs/>
          <w:color w:val="000000" w:themeColor="text1"/>
          <w:lang w:val="en-AU"/>
        </w:rPr>
        <w:t>Barcodes</w:t>
      </w:r>
      <w:r w:rsidR="00AD54A1">
        <w:rPr>
          <w:rFonts w:ascii="Century Gothic" w:hAnsi="Century Gothic"/>
          <w:color w:val="000000" w:themeColor="text1"/>
          <w:lang w:val="en-AU"/>
        </w:rPr>
        <w:t xml:space="preserve"> – The Audits  form now has a button to create a file of </w:t>
      </w:r>
      <w:r>
        <w:rPr>
          <w:rFonts w:ascii="Century Gothic" w:hAnsi="Century Gothic"/>
          <w:color w:val="000000" w:themeColor="text1"/>
          <w:lang w:val="en-AU"/>
        </w:rPr>
        <w:t>B</w:t>
      </w:r>
      <w:r w:rsidR="00AD54A1">
        <w:rPr>
          <w:rFonts w:ascii="Century Gothic" w:hAnsi="Century Gothic"/>
          <w:color w:val="000000" w:themeColor="text1"/>
          <w:lang w:val="en-AU"/>
        </w:rPr>
        <w:t xml:space="preserve">arcode </w:t>
      </w:r>
      <w:r>
        <w:rPr>
          <w:rFonts w:ascii="Century Gothic" w:hAnsi="Century Gothic"/>
          <w:color w:val="000000" w:themeColor="text1"/>
          <w:lang w:val="en-AU"/>
        </w:rPr>
        <w:t>N</w:t>
      </w:r>
      <w:r w:rsidR="00AD54A1">
        <w:rPr>
          <w:rFonts w:ascii="Century Gothic" w:hAnsi="Century Gothic"/>
          <w:color w:val="000000" w:themeColor="text1"/>
          <w:lang w:val="en-AU"/>
        </w:rPr>
        <w:t>umbers</w:t>
      </w:r>
      <w:r w:rsidR="00BF2759">
        <w:rPr>
          <w:rFonts w:ascii="Century Gothic" w:hAnsi="Century Gothic"/>
          <w:color w:val="000000" w:themeColor="text1"/>
          <w:lang w:val="en-AU"/>
        </w:rPr>
        <w:t xml:space="preserve"> and </w:t>
      </w:r>
      <w:r w:rsidR="00AD54A1" w:rsidRPr="00BF2759">
        <w:rPr>
          <w:rFonts w:ascii="Century Gothic" w:hAnsi="Century Gothic"/>
          <w:color w:val="000000" w:themeColor="text1"/>
          <w:lang w:val="en-AU"/>
        </w:rPr>
        <w:t xml:space="preserve">a button to read a file of </w:t>
      </w:r>
      <w:r>
        <w:rPr>
          <w:rFonts w:ascii="Century Gothic" w:hAnsi="Century Gothic"/>
          <w:color w:val="000000" w:themeColor="text1"/>
          <w:lang w:val="en-AU"/>
        </w:rPr>
        <w:t>scanned B</w:t>
      </w:r>
      <w:r w:rsidR="00AD54A1" w:rsidRPr="00BF2759">
        <w:rPr>
          <w:rFonts w:ascii="Century Gothic" w:hAnsi="Century Gothic"/>
          <w:color w:val="000000" w:themeColor="text1"/>
          <w:lang w:val="en-AU"/>
        </w:rPr>
        <w:t xml:space="preserve">arcode </w:t>
      </w:r>
      <w:r>
        <w:rPr>
          <w:rFonts w:ascii="Century Gothic" w:hAnsi="Century Gothic"/>
          <w:color w:val="000000" w:themeColor="text1"/>
          <w:lang w:val="en-AU"/>
        </w:rPr>
        <w:t>N</w:t>
      </w:r>
      <w:r w:rsidR="00AD54A1" w:rsidRPr="00BF2759">
        <w:rPr>
          <w:rFonts w:ascii="Century Gothic" w:hAnsi="Century Gothic"/>
          <w:color w:val="000000" w:themeColor="text1"/>
          <w:lang w:val="en-AU"/>
        </w:rPr>
        <w:t xml:space="preserve">umbers. </w:t>
      </w:r>
      <w:r w:rsidR="00BF2759">
        <w:rPr>
          <w:rFonts w:ascii="Century Gothic" w:hAnsi="Century Gothic"/>
          <w:color w:val="000000" w:themeColor="text1"/>
          <w:lang w:val="en-AU"/>
        </w:rPr>
        <w:br/>
      </w:r>
      <w:r w:rsidR="00AD54A1" w:rsidRPr="00BF2759">
        <w:rPr>
          <w:rFonts w:ascii="Century Gothic" w:hAnsi="Century Gothic"/>
          <w:color w:val="000000" w:themeColor="text1"/>
          <w:lang w:val="en-AU"/>
        </w:rPr>
        <w:t>This provides the ability to conduct a stock take using a barcode scanner.</w:t>
      </w:r>
    </w:p>
    <w:p w14:paraId="7101BE4B" w14:textId="1A9ED497" w:rsidR="00D1557F" w:rsidRDefault="00AD54A1" w:rsidP="00617E1B">
      <w:pPr>
        <w:pStyle w:val="ListParagraph"/>
        <w:keepLines/>
        <w:numPr>
          <w:ilvl w:val="0"/>
          <w:numId w:val="10"/>
        </w:numPr>
        <w:spacing w:after="0"/>
        <w:ind w:right="-144"/>
        <w:rPr>
          <w:rFonts w:ascii="Century Gothic" w:hAnsi="Century Gothic"/>
          <w:color w:val="000000" w:themeColor="text1"/>
          <w:lang w:val="en-AU"/>
        </w:rPr>
      </w:pPr>
      <w:r w:rsidRPr="00E3509F">
        <w:rPr>
          <w:rFonts w:ascii="Century Gothic" w:hAnsi="Century Gothic"/>
          <w:b/>
          <w:bCs/>
          <w:color w:val="000000" w:themeColor="text1"/>
          <w:lang w:val="en-AU"/>
        </w:rPr>
        <w:t>At</w:t>
      </w:r>
      <w:r w:rsidR="00D1557F" w:rsidRPr="00E3509F">
        <w:rPr>
          <w:rFonts w:ascii="Century Gothic" w:hAnsi="Century Gothic"/>
          <w:b/>
          <w:bCs/>
          <w:color w:val="000000" w:themeColor="text1"/>
          <w:lang w:val="en-AU"/>
        </w:rPr>
        <w:t>tachments</w:t>
      </w:r>
      <w:r w:rsidR="00D1557F">
        <w:rPr>
          <w:rFonts w:ascii="Century Gothic" w:hAnsi="Century Gothic"/>
          <w:color w:val="000000" w:themeColor="text1"/>
          <w:lang w:val="en-AU"/>
        </w:rPr>
        <w:t xml:space="preserve"> can now be </w:t>
      </w:r>
      <w:r w:rsidR="00D1557F" w:rsidRPr="00D1557F">
        <w:rPr>
          <w:rFonts w:ascii="Century Gothic" w:hAnsi="Century Gothic"/>
          <w:color w:val="000000" w:themeColor="text1"/>
          <w:u w:val="single"/>
          <w:lang w:val="en-AU"/>
        </w:rPr>
        <w:t xml:space="preserve">searched by </w:t>
      </w:r>
      <w:r w:rsidR="007D1FE6">
        <w:rPr>
          <w:rFonts w:ascii="Century Gothic" w:hAnsi="Century Gothic"/>
          <w:color w:val="000000" w:themeColor="text1"/>
          <w:u w:val="single"/>
          <w:lang w:val="en-AU"/>
        </w:rPr>
        <w:t xml:space="preserve">any part of </w:t>
      </w:r>
      <w:r w:rsidR="00D1557F" w:rsidRPr="00D1557F">
        <w:rPr>
          <w:rFonts w:ascii="Century Gothic" w:hAnsi="Century Gothic"/>
          <w:color w:val="000000" w:themeColor="text1"/>
          <w:u w:val="single"/>
          <w:lang w:val="en-AU"/>
        </w:rPr>
        <w:t>their folder name</w:t>
      </w:r>
      <w:r w:rsidR="007D1FE6" w:rsidRPr="007D1FE6">
        <w:rPr>
          <w:rFonts w:ascii="Century Gothic" w:hAnsi="Century Gothic"/>
          <w:color w:val="000000" w:themeColor="text1"/>
          <w:lang w:val="en-AU"/>
        </w:rPr>
        <w:t>,</w:t>
      </w:r>
      <w:r w:rsidR="00D1557F">
        <w:rPr>
          <w:rFonts w:ascii="Century Gothic" w:hAnsi="Century Gothic"/>
          <w:color w:val="000000" w:themeColor="text1"/>
          <w:lang w:val="en-AU"/>
        </w:rPr>
        <w:t xml:space="preserve"> or by</w:t>
      </w:r>
      <w:r w:rsidR="007D1FE6">
        <w:rPr>
          <w:rFonts w:ascii="Century Gothic" w:hAnsi="Century Gothic"/>
          <w:color w:val="000000" w:themeColor="text1"/>
          <w:lang w:val="en-AU"/>
        </w:rPr>
        <w:t xml:space="preserve"> any part of the</w:t>
      </w:r>
      <w:r w:rsidR="00D1557F">
        <w:rPr>
          <w:rFonts w:ascii="Century Gothic" w:hAnsi="Century Gothic"/>
          <w:color w:val="000000" w:themeColor="text1"/>
          <w:lang w:val="en-AU"/>
        </w:rPr>
        <w:t xml:space="preserve"> file name</w:t>
      </w:r>
      <w:r w:rsidR="007D1FE6">
        <w:rPr>
          <w:rFonts w:ascii="Century Gothic" w:hAnsi="Century Gothic"/>
          <w:color w:val="000000" w:themeColor="text1"/>
          <w:lang w:val="en-AU"/>
        </w:rPr>
        <w:t>,</w:t>
      </w:r>
      <w:r w:rsidR="00D1557F">
        <w:rPr>
          <w:rFonts w:ascii="Century Gothic" w:hAnsi="Century Gothic"/>
          <w:color w:val="000000" w:themeColor="text1"/>
          <w:lang w:val="en-AU"/>
        </w:rPr>
        <w:t xml:space="preserve"> or both.</w:t>
      </w:r>
    </w:p>
    <w:p w14:paraId="17FF4F4B" w14:textId="3F7781E1" w:rsidR="00AB2778" w:rsidRPr="00AB2778" w:rsidRDefault="00AB2778" w:rsidP="00617E1B">
      <w:pPr>
        <w:pStyle w:val="ListParagraph"/>
        <w:keepLines/>
        <w:numPr>
          <w:ilvl w:val="0"/>
          <w:numId w:val="10"/>
        </w:numPr>
        <w:spacing w:after="0"/>
        <w:ind w:right="-144"/>
        <w:rPr>
          <w:rFonts w:ascii="Century Gothic" w:hAnsi="Century Gothic"/>
          <w:color w:val="000000" w:themeColor="text1"/>
          <w:lang w:val="en-AU"/>
        </w:rPr>
      </w:pPr>
      <w:r w:rsidRPr="00AB2778">
        <w:rPr>
          <w:rFonts w:ascii="Century Gothic" w:hAnsi="Century Gothic"/>
          <w:b/>
          <w:bCs/>
          <w:lang w:val="en-AU"/>
        </w:rPr>
        <w:t>MOSAiC Online uploads</w:t>
      </w:r>
      <w:r>
        <w:rPr>
          <w:rFonts w:ascii="Century Gothic" w:hAnsi="Century Gothic"/>
          <w:lang w:val="en-AU"/>
        </w:rPr>
        <w:t xml:space="preserve"> – When an upload fails for some reason, the “Date Last Uploaded” is not updated. This enables the upload to be rerun when the failure reason(s) have been ascertained and appropriate solution(s) applied.</w:t>
      </w:r>
    </w:p>
    <w:p w14:paraId="3FD0DAA7" w14:textId="24C7BABD" w:rsidR="00AB2778" w:rsidRDefault="00AB2778" w:rsidP="00617E1B">
      <w:pPr>
        <w:pStyle w:val="ListParagraph"/>
        <w:keepLines/>
        <w:numPr>
          <w:ilvl w:val="0"/>
          <w:numId w:val="10"/>
        </w:numPr>
        <w:spacing w:after="0"/>
        <w:ind w:right="-144"/>
        <w:rPr>
          <w:rFonts w:ascii="Century Gothic" w:hAnsi="Century Gothic"/>
          <w:color w:val="000000" w:themeColor="text1"/>
          <w:lang w:val="en-AU"/>
        </w:rPr>
      </w:pPr>
      <w:r w:rsidRPr="00AB2778">
        <w:rPr>
          <w:rFonts w:ascii="Century Gothic" w:hAnsi="Century Gothic"/>
          <w:color w:val="000000" w:themeColor="text1"/>
          <w:lang w:val="en-AU"/>
        </w:rPr>
        <w:t xml:space="preserve">The </w:t>
      </w:r>
      <w:r>
        <w:rPr>
          <w:rFonts w:ascii="Century Gothic" w:hAnsi="Century Gothic"/>
          <w:b/>
          <w:bCs/>
          <w:color w:val="000000" w:themeColor="text1"/>
          <w:lang w:val="en-AU"/>
        </w:rPr>
        <w:t>Associations</w:t>
      </w:r>
      <w:r>
        <w:rPr>
          <w:rFonts w:ascii="Century Gothic" w:hAnsi="Century Gothic"/>
          <w:color w:val="000000" w:themeColor="text1"/>
          <w:lang w:val="en-AU"/>
        </w:rPr>
        <w:t xml:space="preserve"> process has been improved and several niggles repaired</w:t>
      </w:r>
      <w:r w:rsidR="00E3509F">
        <w:rPr>
          <w:rFonts w:ascii="Century Gothic" w:hAnsi="Century Gothic"/>
          <w:color w:val="000000" w:themeColor="text1"/>
          <w:lang w:val="en-AU"/>
        </w:rPr>
        <w:t xml:space="preserve">, including the issue of adding multiple associations to a </w:t>
      </w:r>
      <w:proofErr w:type="gramStart"/>
      <w:r w:rsidR="00E3509F">
        <w:rPr>
          <w:rFonts w:ascii="Century Gothic" w:hAnsi="Century Gothic"/>
          <w:color w:val="000000" w:themeColor="text1"/>
          <w:lang w:val="en-AU"/>
        </w:rPr>
        <w:t>brand new</w:t>
      </w:r>
      <w:proofErr w:type="gramEnd"/>
      <w:r w:rsidR="00E3509F">
        <w:rPr>
          <w:rFonts w:ascii="Century Gothic" w:hAnsi="Century Gothic"/>
          <w:color w:val="000000" w:themeColor="text1"/>
          <w:lang w:val="en-AU"/>
        </w:rPr>
        <w:t xml:space="preserve"> record.</w:t>
      </w:r>
    </w:p>
    <w:p w14:paraId="090F9465" w14:textId="01E759B3" w:rsidR="00E3509F" w:rsidRDefault="00E3509F"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w:t>
      </w:r>
      <w:r w:rsidRPr="00E3509F">
        <w:rPr>
          <w:rFonts w:ascii="Century Gothic" w:hAnsi="Century Gothic"/>
          <w:b/>
          <w:bCs/>
          <w:color w:val="000000" w:themeColor="text1"/>
          <w:lang w:val="en-AU"/>
        </w:rPr>
        <w:t>Materials</w:t>
      </w:r>
      <w:r>
        <w:rPr>
          <w:rFonts w:ascii="Century Gothic" w:hAnsi="Century Gothic"/>
          <w:color w:val="000000" w:themeColor="text1"/>
          <w:lang w:val="en-AU"/>
        </w:rPr>
        <w:t xml:space="preserve"> and </w:t>
      </w:r>
      <w:r w:rsidRPr="00E3509F">
        <w:rPr>
          <w:rFonts w:ascii="Century Gothic" w:hAnsi="Century Gothic"/>
          <w:b/>
          <w:bCs/>
          <w:color w:val="000000" w:themeColor="text1"/>
          <w:lang w:val="en-AU"/>
        </w:rPr>
        <w:t>Dimensions</w:t>
      </w:r>
      <w:r>
        <w:rPr>
          <w:rFonts w:ascii="Century Gothic" w:hAnsi="Century Gothic"/>
          <w:color w:val="000000" w:themeColor="text1"/>
          <w:lang w:val="en-AU"/>
        </w:rPr>
        <w:t xml:space="preserve"> fields are now resized and remain in the Research tab, no matter whether the History and research tabs are combined or not.</w:t>
      </w:r>
    </w:p>
    <w:p w14:paraId="209DB096" w14:textId="77777777" w:rsidR="00D1557F" w:rsidRDefault="00B65779"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Objects form and Find Objects form are now more consistent, especially when changing the </w:t>
      </w:r>
      <w:r w:rsidR="00D1557F">
        <w:rPr>
          <w:rFonts w:ascii="Century Gothic" w:hAnsi="Century Gothic"/>
          <w:color w:val="000000" w:themeColor="text1"/>
          <w:lang w:val="en-AU"/>
        </w:rPr>
        <w:t xml:space="preserve">“Combine History &amp; Research” setting is changed. </w:t>
      </w:r>
    </w:p>
    <w:p w14:paraId="2368E8B1" w14:textId="30BCE19B" w:rsidR="00B65779" w:rsidRDefault="00D1557F"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w:t>
      </w:r>
      <w:r w:rsidRPr="00D1557F">
        <w:rPr>
          <w:rFonts w:ascii="Century Gothic" w:hAnsi="Century Gothic"/>
          <w:b/>
          <w:bCs/>
          <w:color w:val="000000" w:themeColor="text1"/>
          <w:lang w:val="en-AU"/>
        </w:rPr>
        <w:t>Historical Details</w:t>
      </w:r>
      <w:r>
        <w:rPr>
          <w:rFonts w:ascii="Century Gothic" w:hAnsi="Century Gothic"/>
          <w:color w:val="000000" w:themeColor="text1"/>
          <w:lang w:val="en-AU"/>
        </w:rPr>
        <w:t xml:space="preserve"> field appears correctly, regardless of the combined tabs setting.</w:t>
      </w:r>
    </w:p>
    <w:p w14:paraId="624390E3" w14:textId="50FF28D0" w:rsidR="00E3509F" w:rsidRPr="00E3509F" w:rsidRDefault="00E3509F" w:rsidP="00617E1B">
      <w:pPr>
        <w:pStyle w:val="ListParagraph"/>
        <w:keepLines/>
        <w:numPr>
          <w:ilvl w:val="0"/>
          <w:numId w:val="10"/>
        </w:numPr>
        <w:spacing w:after="0"/>
        <w:ind w:right="-144"/>
        <w:rPr>
          <w:rFonts w:ascii="Century Gothic" w:hAnsi="Century Gothic"/>
          <w:b/>
          <w:bCs/>
          <w:color w:val="000000" w:themeColor="text1"/>
          <w:lang w:val="en-AU"/>
        </w:rPr>
      </w:pPr>
      <w:r w:rsidRPr="00E3509F">
        <w:rPr>
          <w:rFonts w:ascii="Century Gothic" w:hAnsi="Century Gothic"/>
          <w:b/>
          <w:bCs/>
          <w:color w:val="000000" w:themeColor="text1"/>
          <w:lang w:val="en-AU"/>
        </w:rPr>
        <w:lastRenderedPageBreak/>
        <w:t>Conservation history Details</w:t>
      </w:r>
      <w:r>
        <w:rPr>
          <w:rFonts w:ascii="Century Gothic" w:hAnsi="Century Gothic"/>
          <w:color w:val="000000" w:themeColor="text1"/>
          <w:lang w:val="en-AU"/>
        </w:rPr>
        <w:t xml:space="preserve"> can now be inserted &amp; edited by Staff-level users as well as Curators.</w:t>
      </w:r>
    </w:p>
    <w:p w14:paraId="67CD8E4C" w14:textId="72C96EB9" w:rsidR="00E3509F" w:rsidRDefault="00E3509F" w:rsidP="00617E1B">
      <w:pPr>
        <w:pStyle w:val="ListParagraph"/>
        <w:keepLines/>
        <w:numPr>
          <w:ilvl w:val="0"/>
          <w:numId w:val="10"/>
        </w:numPr>
        <w:spacing w:after="0"/>
        <w:ind w:right="-144"/>
        <w:rPr>
          <w:rFonts w:ascii="Century Gothic" w:hAnsi="Century Gothic"/>
          <w:color w:val="000000" w:themeColor="text1"/>
          <w:lang w:val="en-AU"/>
        </w:rPr>
      </w:pPr>
      <w:r w:rsidRPr="00E3509F">
        <w:rPr>
          <w:rFonts w:ascii="Century Gothic" w:hAnsi="Century Gothic"/>
          <w:b/>
          <w:bCs/>
          <w:color w:val="000000" w:themeColor="text1"/>
          <w:lang w:val="en-AU"/>
        </w:rPr>
        <w:t>Image Previews</w:t>
      </w:r>
      <w:r w:rsidRPr="00E3509F">
        <w:rPr>
          <w:rFonts w:ascii="Century Gothic" w:hAnsi="Century Gothic"/>
          <w:color w:val="000000" w:themeColor="text1"/>
          <w:lang w:val="en-AU"/>
        </w:rPr>
        <w:t xml:space="preserve"> </w:t>
      </w:r>
      <w:r w:rsidR="00DF0A01">
        <w:rPr>
          <w:rFonts w:ascii="Century Gothic" w:hAnsi="Century Gothic"/>
          <w:color w:val="000000" w:themeColor="text1"/>
          <w:lang w:val="en-AU"/>
        </w:rPr>
        <w:t xml:space="preserve">on the Objects form </w:t>
      </w:r>
      <w:proofErr w:type="gramStart"/>
      <w:r w:rsidRPr="00E3509F">
        <w:rPr>
          <w:rFonts w:ascii="Century Gothic" w:hAnsi="Century Gothic"/>
          <w:color w:val="000000" w:themeColor="text1"/>
          <w:lang w:val="en-AU"/>
        </w:rPr>
        <w:t>are</w:t>
      </w:r>
      <w:proofErr w:type="gramEnd"/>
      <w:r w:rsidRPr="00E3509F">
        <w:rPr>
          <w:rFonts w:ascii="Century Gothic" w:hAnsi="Century Gothic"/>
          <w:color w:val="000000" w:themeColor="text1"/>
          <w:lang w:val="en-AU"/>
        </w:rPr>
        <w:t xml:space="preserve"> now larger.</w:t>
      </w:r>
    </w:p>
    <w:p w14:paraId="043E9CC0" w14:textId="7DA7ABCB" w:rsidR="00B65779" w:rsidRDefault="00B65779"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w:t>
      </w:r>
      <w:r>
        <w:rPr>
          <w:rFonts w:ascii="Century Gothic" w:hAnsi="Century Gothic"/>
          <w:b/>
          <w:bCs/>
          <w:color w:val="000000" w:themeColor="text1"/>
          <w:lang w:val="en-AU"/>
        </w:rPr>
        <w:t>Image Preview</w:t>
      </w:r>
      <w:r>
        <w:rPr>
          <w:rFonts w:ascii="Century Gothic" w:hAnsi="Century Gothic"/>
          <w:color w:val="000000" w:themeColor="text1"/>
          <w:lang w:val="en-AU"/>
        </w:rPr>
        <w:t xml:space="preserve"> now (correctly) disappears after </w:t>
      </w:r>
      <w:r w:rsidR="00DF0A01">
        <w:rPr>
          <w:rFonts w:ascii="Century Gothic" w:hAnsi="Century Gothic"/>
          <w:color w:val="000000" w:themeColor="text1"/>
          <w:lang w:val="en-AU"/>
        </w:rPr>
        <w:t>removing an</w:t>
      </w:r>
      <w:r>
        <w:rPr>
          <w:rFonts w:ascii="Century Gothic" w:hAnsi="Century Gothic"/>
          <w:color w:val="000000" w:themeColor="text1"/>
          <w:lang w:val="en-AU"/>
        </w:rPr>
        <w:t xml:space="preserve"> attachment link.</w:t>
      </w:r>
    </w:p>
    <w:p w14:paraId="17F7F579" w14:textId="727EB4B4" w:rsidR="00B65779" w:rsidRPr="00B65779" w:rsidRDefault="00B65779"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Searching for Subjects via their attachments now works correctly.</w:t>
      </w:r>
    </w:p>
    <w:p w14:paraId="13D41221" w14:textId="3945B1E9" w:rsidR="00E3509F" w:rsidRDefault="00E3509F" w:rsidP="00617E1B">
      <w:pPr>
        <w:pStyle w:val="ListParagraph"/>
        <w:keepLines/>
        <w:numPr>
          <w:ilvl w:val="0"/>
          <w:numId w:val="10"/>
        </w:numPr>
        <w:spacing w:after="0"/>
        <w:ind w:right="-144"/>
        <w:rPr>
          <w:rFonts w:ascii="Century Gothic" w:hAnsi="Century Gothic"/>
          <w:color w:val="000000" w:themeColor="text1"/>
          <w:lang w:val="en-AU"/>
        </w:rPr>
      </w:pPr>
      <w:r w:rsidRPr="00E3509F">
        <w:rPr>
          <w:rFonts w:ascii="Century Gothic" w:hAnsi="Century Gothic"/>
          <w:color w:val="000000" w:themeColor="text1"/>
          <w:lang w:val="en-AU"/>
        </w:rPr>
        <w:t xml:space="preserve">Several improvements have been made to the </w:t>
      </w:r>
      <w:r w:rsidRPr="00E3509F">
        <w:rPr>
          <w:rFonts w:ascii="Century Gothic" w:hAnsi="Century Gothic"/>
          <w:b/>
          <w:bCs/>
          <w:color w:val="000000" w:themeColor="text1"/>
          <w:lang w:val="en-AU"/>
        </w:rPr>
        <w:t>Objects</w:t>
      </w:r>
      <w:r>
        <w:rPr>
          <w:rFonts w:ascii="Century Gothic" w:hAnsi="Century Gothic"/>
          <w:color w:val="000000" w:themeColor="text1"/>
          <w:lang w:val="en-AU"/>
        </w:rPr>
        <w:t xml:space="preserve"> </w:t>
      </w:r>
      <w:r w:rsidRPr="00E3509F">
        <w:rPr>
          <w:rFonts w:ascii="Century Gothic" w:hAnsi="Century Gothic"/>
          <w:b/>
          <w:bCs/>
          <w:color w:val="000000" w:themeColor="text1"/>
          <w:lang w:val="en-AU"/>
        </w:rPr>
        <w:t>form</w:t>
      </w:r>
      <w:r>
        <w:rPr>
          <w:rFonts w:ascii="Century Gothic" w:hAnsi="Century Gothic"/>
          <w:color w:val="000000" w:themeColor="text1"/>
          <w:lang w:val="en-AU"/>
        </w:rPr>
        <w:t xml:space="preserve"> when viewed by </w:t>
      </w:r>
      <w:r w:rsidRPr="00E3509F">
        <w:rPr>
          <w:rFonts w:ascii="Century Gothic" w:hAnsi="Century Gothic"/>
          <w:b/>
          <w:bCs/>
          <w:color w:val="000000" w:themeColor="text1"/>
          <w:lang w:val="en-AU"/>
        </w:rPr>
        <w:t>Visitors</w:t>
      </w:r>
      <w:r w:rsidR="00B65779" w:rsidRPr="00B65779">
        <w:rPr>
          <w:rFonts w:ascii="Century Gothic" w:hAnsi="Century Gothic"/>
          <w:color w:val="000000" w:themeColor="text1"/>
          <w:lang w:val="en-AU"/>
        </w:rPr>
        <w:t>.</w:t>
      </w:r>
    </w:p>
    <w:p w14:paraId="2DEBA6C3" w14:textId="41C70A71" w:rsidR="00E3509F" w:rsidRDefault="00E3509F" w:rsidP="00617E1B">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b/>
          <w:bCs/>
          <w:color w:val="000000" w:themeColor="text1"/>
          <w:lang w:val="en-AU"/>
        </w:rPr>
        <w:t>Search All Fields</w:t>
      </w:r>
      <w:r w:rsidRPr="00B65779">
        <w:rPr>
          <w:rFonts w:ascii="Century Gothic" w:hAnsi="Century Gothic"/>
          <w:color w:val="000000" w:themeColor="text1"/>
          <w:lang w:val="en-AU"/>
        </w:rPr>
        <w:t xml:space="preserve"> no longer raises an erro</w:t>
      </w:r>
      <w:r w:rsidR="00B65779">
        <w:rPr>
          <w:rFonts w:ascii="Century Gothic" w:hAnsi="Century Gothic"/>
          <w:color w:val="000000" w:themeColor="text1"/>
          <w:lang w:val="en-AU"/>
        </w:rPr>
        <w:t>r</w:t>
      </w:r>
      <w:r w:rsidRPr="00B65779">
        <w:rPr>
          <w:rFonts w:ascii="Century Gothic" w:hAnsi="Century Gothic"/>
          <w:color w:val="000000" w:themeColor="text1"/>
          <w:lang w:val="en-AU"/>
        </w:rPr>
        <w:t xml:space="preserve"> when too many records match the criteria.</w:t>
      </w:r>
    </w:p>
    <w:p w14:paraId="0BE85FE1" w14:textId="27AD81DC" w:rsidR="00B65779" w:rsidRDefault="00DF0A01" w:rsidP="00617E1B">
      <w:pPr>
        <w:pStyle w:val="ListParagraph"/>
        <w:keepLines/>
        <w:numPr>
          <w:ilvl w:val="0"/>
          <w:numId w:val="10"/>
        </w:numPr>
        <w:spacing w:after="0"/>
        <w:ind w:right="-144"/>
        <w:rPr>
          <w:rFonts w:ascii="Century Gothic" w:hAnsi="Century Gothic"/>
          <w:color w:val="000000" w:themeColor="text1"/>
          <w:lang w:val="en-AU"/>
        </w:rPr>
      </w:pPr>
      <w:r w:rsidRPr="00DF0A01">
        <w:rPr>
          <w:rFonts w:ascii="Century Gothic" w:hAnsi="Century Gothic"/>
          <w:b/>
          <w:bCs/>
          <w:color w:val="000000" w:themeColor="text1"/>
          <w:lang w:val="en-AU"/>
        </w:rPr>
        <w:t>Staff records</w:t>
      </w:r>
      <w:r>
        <w:rPr>
          <w:rFonts w:ascii="Century Gothic" w:hAnsi="Century Gothic"/>
          <w:color w:val="000000" w:themeColor="text1"/>
          <w:lang w:val="en-AU"/>
        </w:rPr>
        <w:t xml:space="preserve"> can now be edited by </w:t>
      </w:r>
      <w:r w:rsidR="00B65779">
        <w:rPr>
          <w:rFonts w:ascii="Century Gothic" w:hAnsi="Century Gothic"/>
          <w:color w:val="000000" w:themeColor="text1"/>
          <w:lang w:val="en-AU"/>
        </w:rPr>
        <w:t xml:space="preserve">Staff-level users (but </w:t>
      </w:r>
      <w:r>
        <w:rPr>
          <w:rFonts w:ascii="Century Gothic" w:hAnsi="Century Gothic"/>
          <w:color w:val="000000" w:themeColor="text1"/>
          <w:lang w:val="en-AU"/>
        </w:rPr>
        <w:t>not the login details of other staff members</w:t>
      </w:r>
      <w:r w:rsidR="00B65779">
        <w:rPr>
          <w:rFonts w:ascii="Century Gothic" w:hAnsi="Century Gothic"/>
          <w:color w:val="000000" w:themeColor="text1"/>
          <w:lang w:val="en-AU"/>
        </w:rPr>
        <w:t>)</w:t>
      </w:r>
    </w:p>
    <w:p w14:paraId="51E538D7" w14:textId="77777777" w:rsidR="00DF0A01" w:rsidRDefault="00DF0A01" w:rsidP="00DF0A01">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w:t>
      </w:r>
      <w:r>
        <w:rPr>
          <w:rFonts w:ascii="Century Gothic" w:hAnsi="Century Gothic"/>
          <w:b/>
          <w:bCs/>
          <w:color w:val="000000" w:themeColor="text1"/>
          <w:lang w:val="en-AU"/>
        </w:rPr>
        <w:t xml:space="preserve">Administration </w:t>
      </w:r>
      <w:r w:rsidRPr="00DF0A01">
        <w:rPr>
          <w:rFonts w:ascii="Century Gothic" w:hAnsi="Century Gothic"/>
          <w:color w:val="000000" w:themeColor="text1"/>
          <w:lang w:val="en-AU"/>
        </w:rPr>
        <w:t>Reports</w:t>
      </w:r>
      <w:r>
        <w:rPr>
          <w:rFonts w:ascii="Century Gothic" w:hAnsi="Century Gothic"/>
          <w:color w:val="000000" w:themeColor="text1"/>
          <w:lang w:val="en-AU"/>
        </w:rPr>
        <w:t xml:space="preserve"> now work fully, without a “Too few parameters” error. </w:t>
      </w:r>
    </w:p>
    <w:p w14:paraId="22639FF7" w14:textId="2529B430" w:rsidR="00DF0A01" w:rsidRPr="00786E45" w:rsidRDefault="00DF0A01" w:rsidP="00DF0A01">
      <w:pPr>
        <w:pStyle w:val="ListParagraph"/>
        <w:keepLines/>
        <w:numPr>
          <w:ilvl w:val="0"/>
          <w:numId w:val="10"/>
        </w:numPr>
        <w:spacing w:after="0"/>
        <w:ind w:right="-144"/>
        <w:rPr>
          <w:rFonts w:ascii="Century Gothic" w:hAnsi="Century Gothic"/>
          <w:color w:val="000000" w:themeColor="text1"/>
          <w:lang w:val="en-AU"/>
        </w:rPr>
      </w:pPr>
      <w:r>
        <w:rPr>
          <w:rFonts w:ascii="Century Gothic" w:hAnsi="Century Gothic"/>
          <w:color w:val="000000" w:themeColor="text1"/>
          <w:lang w:val="en-AU"/>
        </w:rPr>
        <w:t xml:space="preserve">The </w:t>
      </w:r>
      <w:r>
        <w:rPr>
          <w:rFonts w:ascii="Century Gothic" w:hAnsi="Century Gothic"/>
          <w:b/>
          <w:bCs/>
          <w:color w:val="000000" w:themeColor="text1"/>
          <w:lang w:val="en-AU"/>
        </w:rPr>
        <w:t xml:space="preserve">Administration </w:t>
      </w:r>
      <w:r>
        <w:rPr>
          <w:rFonts w:ascii="Century Gothic" w:hAnsi="Century Gothic"/>
          <w:color w:val="000000" w:themeColor="text1"/>
          <w:lang w:val="en-AU"/>
        </w:rPr>
        <w:t>form has a new button, allowing advanced users to edit the record selection criteria.</w:t>
      </w:r>
    </w:p>
    <w:p w14:paraId="46B719FC" w14:textId="64944CB5" w:rsidR="00B65779" w:rsidRPr="00B65779" w:rsidRDefault="00B65779" w:rsidP="007D1FE6">
      <w:pPr>
        <w:pStyle w:val="ListParagraph"/>
        <w:keepLines/>
        <w:numPr>
          <w:ilvl w:val="0"/>
          <w:numId w:val="10"/>
        </w:numPr>
        <w:spacing w:after="240"/>
        <w:ind w:left="714" w:right="-142" w:hanging="357"/>
        <w:contextualSpacing w:val="0"/>
        <w:rPr>
          <w:rFonts w:ascii="Century Gothic" w:hAnsi="Century Gothic"/>
          <w:color w:val="000000" w:themeColor="text1"/>
          <w:lang w:val="en-AU"/>
        </w:rPr>
      </w:pPr>
      <w:r>
        <w:rPr>
          <w:rFonts w:ascii="Century Gothic" w:hAnsi="Century Gothic"/>
          <w:color w:val="000000" w:themeColor="text1"/>
          <w:lang w:val="en-AU"/>
        </w:rPr>
        <w:t>When using the</w:t>
      </w:r>
      <w:r w:rsidR="00DF0A01">
        <w:rPr>
          <w:rFonts w:ascii="Century Gothic" w:hAnsi="Century Gothic"/>
          <w:color w:val="000000" w:themeColor="text1"/>
          <w:lang w:val="en-AU"/>
        </w:rPr>
        <w:t xml:space="preserve"> </w:t>
      </w:r>
      <w:r w:rsidR="00DF0A01" w:rsidRPr="00DF0A01">
        <w:rPr>
          <w:rFonts w:ascii="Century Gothic" w:hAnsi="Century Gothic"/>
          <w:b/>
          <w:bCs/>
          <w:color w:val="000000" w:themeColor="text1"/>
          <w:lang w:val="en-AU"/>
        </w:rPr>
        <w:t>Subject Name</w:t>
      </w:r>
      <w:r>
        <w:rPr>
          <w:rFonts w:ascii="Century Gothic" w:hAnsi="Century Gothic"/>
          <w:color w:val="000000" w:themeColor="text1"/>
          <w:lang w:val="en-AU"/>
        </w:rPr>
        <w:t xml:space="preserve"> “</w:t>
      </w:r>
      <w:r w:rsidRPr="00DF0A01">
        <w:rPr>
          <w:rFonts w:ascii="Century Gothic" w:hAnsi="Century Gothic"/>
          <w:b/>
          <w:bCs/>
          <w:color w:val="000000" w:themeColor="text1"/>
          <w:lang w:val="en-AU"/>
        </w:rPr>
        <w:t>Already Exists</w:t>
      </w:r>
      <w:r>
        <w:rPr>
          <w:rFonts w:ascii="Century Gothic" w:hAnsi="Century Gothic"/>
          <w:color w:val="000000" w:themeColor="text1"/>
          <w:lang w:val="en-AU"/>
        </w:rPr>
        <w:t xml:space="preserve">?” button to see </w:t>
      </w:r>
      <w:r w:rsidR="00DF0A01">
        <w:rPr>
          <w:rFonts w:ascii="Century Gothic" w:hAnsi="Century Gothic"/>
          <w:color w:val="000000" w:themeColor="text1"/>
          <w:lang w:val="en-AU"/>
        </w:rPr>
        <w:t>if</w:t>
      </w:r>
      <w:r>
        <w:rPr>
          <w:rFonts w:ascii="Century Gothic" w:hAnsi="Century Gothic"/>
          <w:color w:val="000000" w:themeColor="text1"/>
          <w:lang w:val="en-AU"/>
        </w:rPr>
        <w:t xml:space="preserve"> the desired Subject is already on file</w:t>
      </w:r>
      <w:r w:rsidR="00DF0A01">
        <w:rPr>
          <w:rFonts w:ascii="Century Gothic" w:hAnsi="Century Gothic"/>
          <w:color w:val="000000" w:themeColor="text1"/>
          <w:lang w:val="en-AU"/>
        </w:rPr>
        <w:t>,</w:t>
      </w:r>
      <w:r>
        <w:rPr>
          <w:rFonts w:ascii="Century Gothic" w:hAnsi="Century Gothic"/>
          <w:color w:val="000000" w:themeColor="text1"/>
          <w:lang w:val="en-AU"/>
        </w:rPr>
        <w:t xml:space="preserve"> multiple matches are</w:t>
      </w:r>
      <w:r w:rsidR="00DF0A01">
        <w:rPr>
          <w:rFonts w:ascii="Century Gothic" w:hAnsi="Century Gothic"/>
          <w:color w:val="000000" w:themeColor="text1"/>
          <w:lang w:val="en-AU"/>
        </w:rPr>
        <w:t xml:space="preserve"> now</w:t>
      </w:r>
      <w:r>
        <w:rPr>
          <w:rFonts w:ascii="Century Gothic" w:hAnsi="Century Gothic"/>
          <w:color w:val="000000" w:themeColor="text1"/>
          <w:lang w:val="en-AU"/>
        </w:rPr>
        <w:t xml:space="preserve"> shown</w:t>
      </w:r>
      <w:r w:rsidR="00DF0A01">
        <w:rPr>
          <w:rFonts w:ascii="Century Gothic" w:hAnsi="Century Gothic"/>
          <w:color w:val="000000" w:themeColor="text1"/>
          <w:lang w:val="en-AU"/>
        </w:rPr>
        <w:t>,</w:t>
      </w:r>
      <w:r>
        <w:rPr>
          <w:rFonts w:ascii="Century Gothic" w:hAnsi="Century Gothic"/>
          <w:color w:val="000000" w:themeColor="text1"/>
          <w:lang w:val="en-AU"/>
        </w:rPr>
        <w:t xml:space="preserve"> not just the 1</w:t>
      </w:r>
      <w:r w:rsidRPr="00B65779">
        <w:rPr>
          <w:rFonts w:ascii="Century Gothic" w:hAnsi="Century Gothic"/>
          <w:color w:val="000000" w:themeColor="text1"/>
          <w:vertAlign w:val="superscript"/>
          <w:lang w:val="en-AU"/>
        </w:rPr>
        <w:t>st</w:t>
      </w:r>
      <w:r>
        <w:rPr>
          <w:rFonts w:ascii="Century Gothic" w:hAnsi="Century Gothic"/>
          <w:color w:val="000000" w:themeColor="text1"/>
          <w:lang w:val="en-AU"/>
        </w:rPr>
        <w:t xml:space="preserve"> match.</w:t>
      </w:r>
    </w:p>
    <w:p w14:paraId="138CD1B8" w14:textId="09AB9EFF" w:rsidR="00846108" w:rsidRPr="00AB2778" w:rsidRDefault="00846108" w:rsidP="007D1FE6">
      <w:pPr>
        <w:keepLines/>
        <w:spacing w:before="120" w:after="240"/>
        <w:ind w:right="-142"/>
        <w:rPr>
          <w:rFonts w:ascii="Century Gothic" w:hAnsi="Century Gothic"/>
          <w:color w:val="000000" w:themeColor="text1"/>
          <w:lang w:val="en-AU"/>
        </w:rPr>
      </w:pPr>
      <w:r w:rsidRPr="00AB2778">
        <w:rPr>
          <w:rFonts w:ascii="Century Gothic" w:hAnsi="Century Gothic"/>
          <w:color w:val="000000" w:themeColor="text1"/>
          <w:lang w:val="en-AU"/>
        </w:rPr>
        <w:t xml:space="preserve">In Version </w:t>
      </w:r>
      <w:r w:rsidRPr="007D1FE6">
        <w:rPr>
          <w:rFonts w:ascii="Century Gothic" w:hAnsi="Century Gothic"/>
          <w:b/>
          <w:bCs/>
          <w:color w:val="000000" w:themeColor="text1"/>
          <w:lang w:val="en-AU"/>
        </w:rPr>
        <w:t>12.35</w:t>
      </w:r>
      <w:r w:rsidRPr="00AB2778">
        <w:rPr>
          <w:rFonts w:ascii="Century Gothic" w:hAnsi="Century Gothic"/>
          <w:color w:val="000000" w:themeColor="text1"/>
          <w:lang w:val="en-AU"/>
        </w:rPr>
        <w:t xml:space="preserve">   (August 2022)</w:t>
      </w:r>
    </w:p>
    <w:p w14:paraId="1C562A8E" w14:textId="22C26848" w:rsidR="00846108" w:rsidRDefault="00846108"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In </w:t>
      </w:r>
      <w:r w:rsidRPr="007761F8">
        <w:rPr>
          <w:rFonts w:ascii="Century Gothic" w:hAnsi="Century Gothic"/>
          <w:b/>
          <w:bCs/>
          <w:lang w:val="en-AU"/>
        </w:rPr>
        <w:t>Datasheet View</w:t>
      </w:r>
      <w:r>
        <w:rPr>
          <w:rFonts w:ascii="Century Gothic" w:hAnsi="Century Gothic"/>
          <w:lang w:val="en-AU"/>
        </w:rPr>
        <w:t xml:space="preserve">, the automatic resizing of the column widths is visually awkward when scrolling the records. This </w:t>
      </w:r>
      <w:r w:rsidRPr="007761F8">
        <w:rPr>
          <w:rFonts w:ascii="Century Gothic" w:hAnsi="Century Gothic"/>
          <w:u w:val="single"/>
          <w:lang w:val="en-AU"/>
        </w:rPr>
        <w:t>automatic resizing has been turned off</w:t>
      </w:r>
      <w:r>
        <w:rPr>
          <w:rFonts w:ascii="Century Gothic" w:hAnsi="Century Gothic"/>
          <w:lang w:val="en-AU"/>
        </w:rPr>
        <w:t>.</w:t>
      </w:r>
    </w:p>
    <w:p w14:paraId="759148BE" w14:textId="27C77495" w:rsidR="007761F8" w:rsidRPr="007761F8" w:rsidRDefault="007761F8" w:rsidP="00617E1B">
      <w:pPr>
        <w:pStyle w:val="ListParagraph"/>
        <w:keepLines/>
        <w:numPr>
          <w:ilvl w:val="0"/>
          <w:numId w:val="10"/>
        </w:numPr>
        <w:spacing w:line="240" w:lineRule="auto"/>
        <w:ind w:left="714" w:right="-144" w:hanging="357"/>
        <w:contextualSpacing w:val="0"/>
        <w:rPr>
          <w:rFonts w:ascii="Century Gothic" w:hAnsi="Century Gothic"/>
          <w:lang w:val="en-AU"/>
        </w:rPr>
      </w:pPr>
      <w:r w:rsidRPr="007761F8">
        <w:rPr>
          <w:rFonts w:ascii="Century Gothic" w:hAnsi="Century Gothic"/>
          <w:lang w:val="en-AU"/>
        </w:rPr>
        <w:t xml:space="preserve">When entering a new item in </w:t>
      </w:r>
      <w:r w:rsidRPr="007761F8">
        <w:rPr>
          <w:rFonts w:ascii="Century Gothic" w:hAnsi="Century Gothic"/>
          <w:b/>
          <w:bCs/>
          <w:lang w:val="en-AU"/>
        </w:rPr>
        <w:t>Fast Item Entry</w:t>
      </w:r>
      <w:r w:rsidRPr="007761F8">
        <w:rPr>
          <w:rFonts w:ascii="Century Gothic" w:hAnsi="Century Gothic"/>
          <w:lang w:val="en-AU"/>
        </w:rPr>
        <w:t xml:space="preserve">, if the Accession ID is duplicated and </w:t>
      </w:r>
      <w:r>
        <w:rPr>
          <w:rFonts w:ascii="Century Gothic" w:hAnsi="Century Gothic"/>
          <w:lang w:val="en-AU"/>
        </w:rPr>
        <w:t>you</w:t>
      </w:r>
      <w:r w:rsidRPr="007761F8">
        <w:rPr>
          <w:rFonts w:ascii="Century Gothic" w:hAnsi="Century Gothic"/>
          <w:lang w:val="en-AU"/>
        </w:rPr>
        <w:t xml:space="preserve"> choose to retrieve the existing record, it is </w:t>
      </w:r>
      <w:r>
        <w:rPr>
          <w:rFonts w:ascii="Century Gothic" w:hAnsi="Century Gothic"/>
          <w:lang w:val="en-AU"/>
        </w:rPr>
        <w:t xml:space="preserve">now </w:t>
      </w:r>
      <w:r w:rsidRPr="007761F8">
        <w:rPr>
          <w:rFonts w:ascii="Century Gothic" w:hAnsi="Century Gothic"/>
          <w:lang w:val="en-AU"/>
        </w:rPr>
        <w:t>fetched</w:t>
      </w:r>
      <w:r>
        <w:rPr>
          <w:rFonts w:ascii="Century Gothic" w:hAnsi="Century Gothic"/>
          <w:lang w:val="en-AU"/>
        </w:rPr>
        <w:t xml:space="preserve"> </w:t>
      </w:r>
      <w:r w:rsidRPr="007761F8">
        <w:rPr>
          <w:rFonts w:ascii="Century Gothic" w:hAnsi="Century Gothic"/>
          <w:u w:val="single"/>
          <w:lang w:val="en-AU"/>
        </w:rPr>
        <w:t>and is editable</w:t>
      </w:r>
      <w:r>
        <w:rPr>
          <w:rFonts w:ascii="Century Gothic" w:hAnsi="Century Gothic"/>
          <w:lang w:val="en-AU"/>
        </w:rPr>
        <w:t xml:space="preserve"> (unless it is Deaccessioned or Completed)</w:t>
      </w:r>
    </w:p>
    <w:p w14:paraId="7A23F27D" w14:textId="4F69CAC6" w:rsidR="007761F8" w:rsidRDefault="007761F8"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On the </w:t>
      </w:r>
      <w:r w:rsidRPr="007761F8">
        <w:rPr>
          <w:rFonts w:ascii="Century Gothic" w:hAnsi="Century Gothic"/>
          <w:b/>
          <w:bCs/>
          <w:lang w:val="en-AU"/>
        </w:rPr>
        <w:t>Sources</w:t>
      </w:r>
      <w:r>
        <w:rPr>
          <w:rFonts w:ascii="Century Gothic" w:hAnsi="Century Gothic"/>
          <w:lang w:val="en-AU"/>
        </w:rPr>
        <w:t xml:space="preserve"> form, the </w:t>
      </w:r>
      <w:r w:rsidRPr="0004088A">
        <w:rPr>
          <w:rFonts w:ascii="Century Gothic" w:hAnsi="Century Gothic"/>
          <w:u w:val="single"/>
          <w:lang w:val="en-AU"/>
        </w:rPr>
        <w:t>Type of Report</w:t>
      </w:r>
      <w:r>
        <w:rPr>
          <w:rFonts w:ascii="Century Gothic" w:hAnsi="Century Gothic"/>
          <w:lang w:val="en-AU"/>
        </w:rPr>
        <w:t xml:space="preserve"> to print </w:t>
      </w:r>
      <w:r w:rsidRPr="0004088A">
        <w:rPr>
          <w:rFonts w:ascii="Century Gothic" w:hAnsi="Century Gothic"/>
          <w:u w:val="single"/>
          <w:lang w:val="en-AU"/>
        </w:rPr>
        <w:t>can now be changed</w:t>
      </w:r>
      <w:r>
        <w:rPr>
          <w:rFonts w:ascii="Century Gothic" w:hAnsi="Century Gothic"/>
          <w:lang w:val="en-AU"/>
        </w:rPr>
        <w:t xml:space="preserve"> even if the form is in Read-Only state.</w:t>
      </w:r>
    </w:p>
    <w:p w14:paraId="2894DE7B" w14:textId="1871D8C2" w:rsidR="0004088A" w:rsidRDefault="0004088A"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On the</w:t>
      </w:r>
      <w:r w:rsidRPr="0004088A">
        <w:rPr>
          <w:rFonts w:ascii="Century Gothic" w:hAnsi="Century Gothic"/>
          <w:b/>
          <w:bCs/>
          <w:lang w:val="en-AU"/>
        </w:rPr>
        <w:t xml:space="preserve"> Sources Find</w:t>
      </w:r>
      <w:r>
        <w:rPr>
          <w:rFonts w:ascii="Century Gothic" w:hAnsi="Century Gothic"/>
          <w:lang w:val="en-AU"/>
        </w:rPr>
        <w:t xml:space="preserve"> form, the </w:t>
      </w:r>
      <w:r w:rsidRPr="0004088A">
        <w:rPr>
          <w:rFonts w:ascii="Century Gothic" w:hAnsi="Century Gothic"/>
          <w:u w:val="single"/>
          <w:lang w:val="en-AU"/>
        </w:rPr>
        <w:t>Type of Report</w:t>
      </w:r>
      <w:r>
        <w:rPr>
          <w:rFonts w:ascii="Century Gothic" w:hAnsi="Century Gothic"/>
          <w:lang w:val="en-AU"/>
        </w:rPr>
        <w:t xml:space="preserve"> to print </w:t>
      </w:r>
      <w:r w:rsidRPr="0004088A">
        <w:rPr>
          <w:rFonts w:ascii="Century Gothic" w:hAnsi="Century Gothic"/>
          <w:u w:val="single"/>
          <w:lang w:val="en-AU"/>
        </w:rPr>
        <w:t xml:space="preserve">can now be </w:t>
      </w:r>
      <w:r>
        <w:rPr>
          <w:rFonts w:ascii="Century Gothic" w:hAnsi="Century Gothic"/>
          <w:u w:val="single"/>
          <w:lang w:val="en-AU"/>
        </w:rPr>
        <w:t>selected</w:t>
      </w:r>
      <w:r>
        <w:rPr>
          <w:rFonts w:ascii="Century Gothic" w:hAnsi="Century Gothic"/>
          <w:lang w:val="en-AU"/>
        </w:rPr>
        <w:t>.</w:t>
      </w:r>
    </w:p>
    <w:p w14:paraId="629551A8" w14:textId="0CFAFA59" w:rsidR="0004088A" w:rsidRDefault="0004088A"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w:t>
      </w:r>
      <w:r w:rsidRPr="00A019D5">
        <w:rPr>
          <w:rFonts w:ascii="Century Gothic" w:hAnsi="Century Gothic"/>
          <w:b/>
          <w:bCs/>
          <w:lang w:val="en-AU"/>
        </w:rPr>
        <w:t>addi</w:t>
      </w:r>
      <w:r w:rsidR="00A019D5" w:rsidRPr="00A019D5">
        <w:rPr>
          <w:rFonts w:ascii="Century Gothic" w:hAnsi="Century Gothic"/>
          <w:b/>
          <w:bCs/>
          <w:lang w:val="en-AU"/>
        </w:rPr>
        <w:t>ng</w:t>
      </w:r>
      <w:r>
        <w:rPr>
          <w:rFonts w:ascii="Century Gothic" w:hAnsi="Century Gothic"/>
          <w:lang w:val="en-AU"/>
        </w:rPr>
        <w:t xml:space="preserve"> of </w:t>
      </w:r>
      <w:r w:rsidRPr="00A019D5">
        <w:rPr>
          <w:rFonts w:ascii="Century Gothic" w:hAnsi="Century Gothic"/>
          <w:b/>
          <w:bCs/>
          <w:lang w:val="en-AU"/>
        </w:rPr>
        <w:t>new</w:t>
      </w:r>
      <w:r>
        <w:rPr>
          <w:rFonts w:ascii="Century Gothic" w:hAnsi="Century Gothic"/>
          <w:lang w:val="en-AU"/>
        </w:rPr>
        <w:t xml:space="preserve"> </w:t>
      </w:r>
      <w:r w:rsidRPr="00A019D5">
        <w:rPr>
          <w:rFonts w:ascii="Century Gothic" w:hAnsi="Century Gothic"/>
          <w:b/>
          <w:bCs/>
          <w:lang w:val="en-AU"/>
        </w:rPr>
        <w:t>Subjects</w:t>
      </w:r>
      <w:r>
        <w:rPr>
          <w:rFonts w:ascii="Century Gothic" w:hAnsi="Century Gothic"/>
          <w:lang w:val="en-AU"/>
        </w:rPr>
        <w:t xml:space="preserve"> </w:t>
      </w:r>
      <w:r w:rsidRPr="00A019D5">
        <w:rPr>
          <w:rFonts w:ascii="Century Gothic" w:hAnsi="Century Gothic"/>
          <w:b/>
          <w:bCs/>
          <w:lang w:val="en-AU"/>
        </w:rPr>
        <w:t>via</w:t>
      </w:r>
      <w:r>
        <w:rPr>
          <w:rFonts w:ascii="Century Gothic" w:hAnsi="Century Gothic"/>
          <w:lang w:val="en-AU"/>
        </w:rPr>
        <w:t xml:space="preserve"> the </w:t>
      </w:r>
      <w:r w:rsidRPr="00A019D5">
        <w:rPr>
          <w:rFonts w:ascii="Century Gothic" w:hAnsi="Century Gothic"/>
          <w:b/>
          <w:bCs/>
          <w:lang w:val="en-AU"/>
        </w:rPr>
        <w:t>Associations</w:t>
      </w:r>
      <w:r>
        <w:rPr>
          <w:rFonts w:ascii="Century Gothic" w:hAnsi="Century Gothic"/>
          <w:lang w:val="en-AU"/>
        </w:rPr>
        <w:t xml:space="preserve"> form </w:t>
      </w:r>
      <w:r w:rsidR="00A019D5">
        <w:rPr>
          <w:rFonts w:ascii="Century Gothic" w:hAnsi="Century Gothic"/>
          <w:lang w:val="en-AU"/>
        </w:rPr>
        <w:t xml:space="preserve">would not allow adding more than 1 new Subject. That </w:t>
      </w:r>
      <w:r w:rsidR="00A019D5" w:rsidRPr="00A019D5">
        <w:rPr>
          <w:rFonts w:ascii="Century Gothic" w:hAnsi="Century Gothic"/>
          <w:u w:val="single"/>
          <w:lang w:val="en-AU"/>
        </w:rPr>
        <w:t>restriction has now been removed</w:t>
      </w:r>
      <w:r w:rsidR="00A019D5">
        <w:rPr>
          <w:rFonts w:ascii="Century Gothic" w:hAnsi="Century Gothic"/>
          <w:lang w:val="en-AU"/>
        </w:rPr>
        <w:t>.</w:t>
      </w:r>
    </w:p>
    <w:p w14:paraId="1362E913" w14:textId="42AF927B" w:rsidR="005F4830" w:rsidRDefault="005F4830"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drop-down list of </w:t>
      </w:r>
      <w:r w:rsidRPr="005F4830">
        <w:rPr>
          <w:rFonts w:ascii="Century Gothic" w:hAnsi="Century Gothic"/>
          <w:b/>
          <w:bCs/>
          <w:lang w:val="en-AU"/>
        </w:rPr>
        <w:t>File Numbers</w:t>
      </w:r>
      <w:r>
        <w:rPr>
          <w:rFonts w:ascii="Century Gothic" w:hAnsi="Century Gothic"/>
          <w:lang w:val="en-AU"/>
        </w:rPr>
        <w:t xml:space="preserve"> now works as expected, exposing all matching entries as the File Number is typed.</w:t>
      </w:r>
    </w:p>
    <w:p w14:paraId="172762EF" w14:textId="2D5D94D8" w:rsidR="00846108" w:rsidRDefault="00A85612"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In version 12, </w:t>
      </w:r>
      <w:r>
        <w:rPr>
          <w:rFonts w:ascii="Century Gothic" w:hAnsi="Century Gothic"/>
          <w:b/>
          <w:bCs/>
          <w:lang w:val="en-AU"/>
        </w:rPr>
        <w:t>all</w:t>
      </w:r>
      <w:r>
        <w:rPr>
          <w:rFonts w:ascii="Century Gothic" w:hAnsi="Century Gothic"/>
          <w:lang w:val="en-AU"/>
        </w:rPr>
        <w:t xml:space="preserve"> logins require a password. </w:t>
      </w:r>
      <w:r w:rsidRPr="00A019D5">
        <w:rPr>
          <w:rFonts w:ascii="Century Gothic" w:hAnsi="Century Gothic"/>
          <w:u w:val="single"/>
          <w:lang w:val="en-AU"/>
        </w:rPr>
        <w:t>Any user at Curators level</w:t>
      </w:r>
      <w:r>
        <w:rPr>
          <w:rFonts w:ascii="Century Gothic" w:hAnsi="Century Gothic"/>
          <w:lang w:val="en-AU"/>
        </w:rPr>
        <w:t xml:space="preserve"> can now set / change the </w:t>
      </w:r>
      <w:r w:rsidRPr="00A019D5">
        <w:rPr>
          <w:rFonts w:ascii="Century Gothic" w:hAnsi="Century Gothic"/>
          <w:u w:val="single"/>
          <w:lang w:val="en-AU"/>
        </w:rPr>
        <w:t>password for the Visitor</w:t>
      </w:r>
      <w:r>
        <w:rPr>
          <w:rFonts w:ascii="Century Gothic" w:hAnsi="Century Gothic"/>
          <w:lang w:val="en-AU"/>
        </w:rPr>
        <w:t xml:space="preserve"> login.</w:t>
      </w:r>
    </w:p>
    <w:p w14:paraId="18C8A41E" w14:textId="7F4DF2A6" w:rsidR="00846108" w:rsidRDefault="00576858" w:rsidP="00617E1B">
      <w:pPr>
        <w:pStyle w:val="ListParagraph"/>
        <w:keepLines/>
        <w:numPr>
          <w:ilvl w:val="0"/>
          <w:numId w:val="10"/>
        </w:numPr>
        <w:spacing w:line="240" w:lineRule="auto"/>
        <w:ind w:left="714" w:right="-144" w:hanging="357"/>
        <w:contextualSpacing w:val="0"/>
        <w:rPr>
          <w:rFonts w:ascii="Century Gothic" w:hAnsi="Century Gothic"/>
          <w:lang w:val="en-AU"/>
        </w:rPr>
      </w:pPr>
      <w:r>
        <w:rPr>
          <w:rFonts w:ascii="Century Gothic" w:hAnsi="Century Gothic"/>
          <w:lang w:val="en-AU"/>
        </w:rPr>
        <w:t xml:space="preserve">The </w:t>
      </w:r>
      <w:r w:rsidRPr="00A019D5">
        <w:rPr>
          <w:rFonts w:ascii="Century Gothic" w:hAnsi="Century Gothic"/>
          <w:b/>
          <w:bCs/>
          <w:lang w:val="en-AU"/>
        </w:rPr>
        <w:t>new Attachments Report</w:t>
      </w:r>
      <w:r>
        <w:rPr>
          <w:rFonts w:ascii="Century Gothic" w:hAnsi="Century Gothic"/>
          <w:lang w:val="en-AU"/>
        </w:rPr>
        <w:t xml:space="preserve"> works well, but the </w:t>
      </w:r>
      <w:r w:rsidRPr="00A019D5">
        <w:rPr>
          <w:rFonts w:ascii="Century Gothic" w:hAnsi="Century Gothic"/>
          <w:u w:val="single"/>
          <w:lang w:val="en-AU"/>
        </w:rPr>
        <w:t>order of images has now been enhanced</w:t>
      </w:r>
      <w:r>
        <w:rPr>
          <w:rFonts w:ascii="Century Gothic" w:hAnsi="Century Gothic"/>
          <w:lang w:val="en-AU"/>
        </w:rPr>
        <w:t xml:space="preserve"> to print in this sequence: Default Image first, then all others in order of - Image Caption, then Image File Name.</w:t>
      </w:r>
    </w:p>
    <w:p w14:paraId="44DBC3AE" w14:textId="77777777" w:rsidR="00846108" w:rsidRPr="00C81C90" w:rsidRDefault="00846108" w:rsidP="00617E1B">
      <w:pPr>
        <w:keepLines/>
        <w:spacing w:after="0"/>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 xml:space="preserve">Version </w:t>
      </w:r>
      <w:r w:rsidRPr="007D1FE6">
        <w:rPr>
          <w:rFonts w:ascii="Century Gothic" w:hAnsi="Century Gothic"/>
          <w:b/>
          <w:bCs/>
          <w:color w:val="000000" w:themeColor="text1"/>
          <w:lang w:val="en-AU"/>
        </w:rPr>
        <w:t>12.34</w:t>
      </w:r>
      <w:r>
        <w:rPr>
          <w:rFonts w:ascii="Century Gothic" w:hAnsi="Century Gothic"/>
          <w:color w:val="000000" w:themeColor="text1"/>
          <w:lang w:val="en-AU"/>
        </w:rPr>
        <w:t xml:space="preserve">   (May 2022)</w:t>
      </w:r>
    </w:p>
    <w:p w14:paraId="3DEEC9F8" w14:textId="77777777" w:rsidR="00846108" w:rsidRDefault="00846108" w:rsidP="00617E1B">
      <w:pPr>
        <w:pStyle w:val="ListParagraph"/>
        <w:keepLines/>
        <w:numPr>
          <w:ilvl w:val="0"/>
          <w:numId w:val="10"/>
        </w:numPr>
        <w:ind w:right="-144"/>
        <w:rPr>
          <w:rFonts w:ascii="Century Gothic" w:hAnsi="Century Gothic"/>
          <w:lang w:val="en-AU"/>
        </w:rPr>
      </w:pPr>
      <w:r>
        <w:rPr>
          <w:rFonts w:ascii="Century Gothic" w:hAnsi="Century Gothic"/>
          <w:lang w:val="en-AU"/>
        </w:rPr>
        <w:t>Switching between Live mode and Training mode now works correctly, without the hassles when reconnecting to the live database.</w:t>
      </w:r>
    </w:p>
    <w:p w14:paraId="40B06894" w14:textId="2FDA4DA0" w:rsidR="00D309AA" w:rsidRPr="00C81C90" w:rsidRDefault="00E04407" w:rsidP="00617E1B">
      <w:pPr>
        <w:keepLines/>
        <w:spacing w:after="0"/>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 xml:space="preserve">Version </w:t>
      </w:r>
      <w:r w:rsidRPr="007D1FE6">
        <w:rPr>
          <w:rFonts w:ascii="Century Gothic" w:hAnsi="Century Gothic"/>
          <w:b/>
          <w:bCs/>
          <w:color w:val="000000" w:themeColor="text1"/>
          <w:lang w:val="en-AU"/>
        </w:rPr>
        <w:t>12.33</w:t>
      </w:r>
      <w:r>
        <w:rPr>
          <w:rFonts w:ascii="Century Gothic" w:hAnsi="Century Gothic"/>
          <w:color w:val="000000" w:themeColor="text1"/>
          <w:lang w:val="en-AU"/>
        </w:rPr>
        <w:t xml:space="preserve">   (May 2022)</w:t>
      </w:r>
    </w:p>
    <w:p w14:paraId="7D26B4B8" w14:textId="7DD383A3" w:rsidR="00E04407" w:rsidRDefault="00E04407" w:rsidP="00617E1B">
      <w:pPr>
        <w:pStyle w:val="ListParagraph"/>
        <w:keepLines/>
        <w:numPr>
          <w:ilvl w:val="0"/>
          <w:numId w:val="10"/>
        </w:numPr>
        <w:ind w:right="-144"/>
        <w:rPr>
          <w:rFonts w:ascii="Century Gothic" w:hAnsi="Century Gothic"/>
          <w:lang w:val="en-AU"/>
        </w:rPr>
      </w:pPr>
      <w:r>
        <w:rPr>
          <w:rFonts w:ascii="Century Gothic" w:hAnsi="Century Gothic"/>
          <w:lang w:val="en-AU"/>
        </w:rPr>
        <w:t xml:space="preserve">Further issues have been resolved when </w:t>
      </w:r>
      <w:r w:rsidRPr="004D3FC1">
        <w:rPr>
          <w:rFonts w:ascii="Century Gothic" w:hAnsi="Century Gothic"/>
          <w:b/>
          <w:bCs/>
          <w:lang w:val="en-AU"/>
        </w:rPr>
        <w:t>adding an Association</w:t>
      </w:r>
      <w:r>
        <w:rPr>
          <w:rFonts w:ascii="Century Gothic" w:hAnsi="Century Gothic"/>
          <w:lang w:val="en-AU"/>
        </w:rPr>
        <w:t xml:space="preserve"> to a Subject.</w:t>
      </w:r>
    </w:p>
    <w:p w14:paraId="366E06D1" w14:textId="2458EEFF" w:rsidR="00E04407" w:rsidRDefault="00D309AA" w:rsidP="00617E1B">
      <w:pPr>
        <w:pStyle w:val="ListParagraph"/>
        <w:keepLines/>
        <w:numPr>
          <w:ilvl w:val="0"/>
          <w:numId w:val="10"/>
        </w:numPr>
        <w:ind w:right="-144"/>
        <w:rPr>
          <w:rFonts w:ascii="Century Gothic" w:hAnsi="Century Gothic"/>
          <w:lang w:val="en-AU"/>
        </w:rPr>
      </w:pPr>
      <w:r>
        <w:rPr>
          <w:rFonts w:ascii="Century Gothic" w:hAnsi="Century Gothic"/>
          <w:lang w:val="en-AU"/>
        </w:rPr>
        <w:t>In Audits: The Total Number of Items Sighted was incorrect. That is now fixed.</w:t>
      </w:r>
    </w:p>
    <w:p w14:paraId="02D56643" w14:textId="72677CFA" w:rsidR="00D309AA" w:rsidRDefault="00D309AA" w:rsidP="00617E1B">
      <w:pPr>
        <w:pStyle w:val="ListParagraph"/>
        <w:keepLines/>
        <w:numPr>
          <w:ilvl w:val="0"/>
          <w:numId w:val="10"/>
        </w:numPr>
        <w:ind w:right="-144"/>
        <w:rPr>
          <w:rFonts w:ascii="Century Gothic" w:hAnsi="Century Gothic"/>
          <w:lang w:val="en-AU"/>
        </w:rPr>
      </w:pPr>
      <w:r>
        <w:rPr>
          <w:rFonts w:ascii="Century Gothic" w:hAnsi="Century Gothic"/>
          <w:lang w:val="en-AU"/>
        </w:rPr>
        <w:t xml:space="preserve">Attachments: The preview now appears </w:t>
      </w:r>
      <w:r>
        <w:rPr>
          <w:rFonts w:ascii="Century Gothic" w:hAnsi="Century Gothic"/>
          <w:b/>
          <w:bCs/>
          <w:lang w:val="en-AU"/>
        </w:rPr>
        <w:t>immediately</w:t>
      </w:r>
      <w:r>
        <w:rPr>
          <w:rFonts w:ascii="Century Gothic" w:hAnsi="Century Gothic"/>
          <w:lang w:val="en-AU"/>
        </w:rPr>
        <w:t xml:space="preserve"> after attaching a new image.</w:t>
      </w:r>
    </w:p>
    <w:p w14:paraId="07327F48" w14:textId="7E54CD99" w:rsidR="00D309AA" w:rsidRDefault="00D309AA" w:rsidP="00617E1B">
      <w:pPr>
        <w:pStyle w:val="ListParagraph"/>
        <w:keepLines/>
        <w:numPr>
          <w:ilvl w:val="0"/>
          <w:numId w:val="10"/>
        </w:numPr>
        <w:ind w:right="-144"/>
        <w:rPr>
          <w:rFonts w:ascii="Century Gothic" w:hAnsi="Century Gothic"/>
          <w:lang w:val="en-AU"/>
        </w:rPr>
      </w:pPr>
      <w:r>
        <w:rPr>
          <w:rFonts w:ascii="Century Gothic" w:hAnsi="Century Gothic"/>
          <w:lang w:val="en-AU"/>
        </w:rPr>
        <w:lastRenderedPageBreak/>
        <w:t>When adding a new Subject as part of adding a new Association, an error message would arise. This is now fixed.</w:t>
      </w:r>
    </w:p>
    <w:p w14:paraId="166056C1" w14:textId="205828E3" w:rsidR="00D309AA" w:rsidRDefault="00D309AA" w:rsidP="00617E1B">
      <w:pPr>
        <w:pStyle w:val="ListParagraph"/>
        <w:keepLines/>
        <w:numPr>
          <w:ilvl w:val="0"/>
          <w:numId w:val="10"/>
        </w:numPr>
        <w:ind w:right="-144"/>
        <w:rPr>
          <w:rFonts w:ascii="Century Gothic" w:hAnsi="Century Gothic"/>
          <w:lang w:val="en-AU"/>
        </w:rPr>
      </w:pPr>
      <w:r>
        <w:rPr>
          <w:rFonts w:ascii="Century Gothic" w:hAnsi="Century Gothic"/>
          <w:lang w:val="en-AU"/>
        </w:rPr>
        <w:t>The “Visitor” login identity no longer requires a password.</w:t>
      </w:r>
    </w:p>
    <w:p w14:paraId="163DA40B" w14:textId="77777777" w:rsidR="00E04407" w:rsidRPr="00C81C90" w:rsidRDefault="00E04407"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 xml:space="preserve">Version </w:t>
      </w:r>
      <w:r w:rsidRPr="007D1FE6">
        <w:rPr>
          <w:rFonts w:ascii="Century Gothic" w:hAnsi="Century Gothic"/>
          <w:b/>
          <w:bCs/>
          <w:color w:val="000000" w:themeColor="text1"/>
          <w:lang w:val="en-AU"/>
        </w:rPr>
        <w:t xml:space="preserve">12.32 </w:t>
      </w:r>
      <w:r>
        <w:rPr>
          <w:rFonts w:ascii="Century Gothic" w:hAnsi="Century Gothic"/>
          <w:color w:val="000000" w:themeColor="text1"/>
          <w:lang w:val="en-AU"/>
        </w:rPr>
        <w:t xml:space="preserve">  (April 2022)</w:t>
      </w:r>
    </w:p>
    <w:p w14:paraId="55CAE7ED" w14:textId="77777777" w:rsidR="00E04407" w:rsidRDefault="00E04407" w:rsidP="00617E1B">
      <w:pPr>
        <w:pStyle w:val="ListParagraph"/>
        <w:keepLines/>
        <w:numPr>
          <w:ilvl w:val="0"/>
          <w:numId w:val="10"/>
        </w:numPr>
        <w:ind w:right="-144"/>
        <w:contextualSpacing w:val="0"/>
        <w:rPr>
          <w:rFonts w:ascii="Century Gothic" w:hAnsi="Century Gothic"/>
          <w:lang w:val="en-AU"/>
        </w:rPr>
      </w:pPr>
      <w:r>
        <w:rPr>
          <w:rFonts w:ascii="Century Gothic" w:hAnsi="Century Gothic"/>
          <w:lang w:val="en-AU"/>
        </w:rPr>
        <w:t xml:space="preserve">Several issues have been resolved when </w:t>
      </w:r>
      <w:r w:rsidRPr="004D3FC1">
        <w:rPr>
          <w:rFonts w:ascii="Century Gothic" w:hAnsi="Century Gothic"/>
          <w:b/>
          <w:bCs/>
          <w:lang w:val="en-AU"/>
        </w:rPr>
        <w:t>adding an Association</w:t>
      </w:r>
      <w:r>
        <w:rPr>
          <w:rFonts w:ascii="Century Gothic" w:hAnsi="Century Gothic"/>
          <w:lang w:val="en-AU"/>
        </w:rPr>
        <w:t xml:space="preserve"> to a Subject. e.g. some situations resulted in very long pauses waiting for the list of names to pop up. </w:t>
      </w:r>
      <w:r>
        <w:rPr>
          <w:rFonts w:ascii="Century Gothic" w:hAnsi="Century Gothic"/>
          <w:lang w:val="en-AU"/>
        </w:rPr>
        <w:br/>
        <w:t>This has been resolved.</w:t>
      </w:r>
    </w:p>
    <w:p w14:paraId="1582F300" w14:textId="762AA777" w:rsidR="004D3FC1" w:rsidRDefault="004D3FC1" w:rsidP="00617E1B">
      <w:pPr>
        <w:pStyle w:val="ListParagraph"/>
        <w:keepLines/>
        <w:numPr>
          <w:ilvl w:val="0"/>
          <w:numId w:val="10"/>
        </w:numPr>
        <w:ind w:right="-144"/>
        <w:contextualSpacing w:val="0"/>
        <w:rPr>
          <w:rFonts w:ascii="Century Gothic" w:hAnsi="Century Gothic"/>
          <w:lang w:val="en-AU"/>
        </w:rPr>
      </w:pPr>
      <w:r>
        <w:rPr>
          <w:rFonts w:ascii="Century Gothic" w:hAnsi="Century Gothic"/>
          <w:lang w:val="en-AU"/>
        </w:rPr>
        <w:t xml:space="preserve">After re-establishing a broken attachment link, an extra link would be created, whereas the program </w:t>
      </w:r>
      <w:r>
        <w:rPr>
          <w:rFonts w:ascii="Century Gothic" w:hAnsi="Century Gothic"/>
          <w:i/>
          <w:iCs/>
          <w:lang w:val="en-AU"/>
        </w:rPr>
        <w:t>should</w:t>
      </w:r>
      <w:r>
        <w:rPr>
          <w:rFonts w:ascii="Century Gothic" w:hAnsi="Century Gothic"/>
          <w:lang w:val="en-AU"/>
        </w:rPr>
        <w:t xml:space="preserve"> have updated the broken link. </w:t>
      </w:r>
      <w:r w:rsidR="007473CD">
        <w:rPr>
          <w:rFonts w:ascii="Century Gothic" w:hAnsi="Century Gothic"/>
          <w:lang w:val="en-AU"/>
        </w:rPr>
        <w:br/>
      </w:r>
      <w:r>
        <w:rPr>
          <w:rFonts w:ascii="Century Gothic" w:hAnsi="Century Gothic"/>
          <w:lang w:val="en-AU"/>
        </w:rPr>
        <w:t>This is now fixed.</w:t>
      </w:r>
      <w:r>
        <w:rPr>
          <w:rFonts w:ascii="Century Gothic" w:hAnsi="Century Gothic"/>
          <w:lang w:val="en-AU"/>
        </w:rPr>
        <w:br/>
        <w:t xml:space="preserve">(If you have any </w:t>
      </w:r>
      <w:r>
        <w:rPr>
          <w:rFonts w:ascii="Century Gothic" w:hAnsi="Century Gothic"/>
          <w:i/>
          <w:iCs/>
          <w:lang w:val="en-AU"/>
        </w:rPr>
        <w:t>extra</w:t>
      </w:r>
      <w:r>
        <w:rPr>
          <w:rFonts w:ascii="Century Gothic" w:hAnsi="Century Gothic"/>
          <w:lang w:val="en-AU"/>
        </w:rPr>
        <w:t xml:space="preserve"> unwanted broken links because of that issue, you will need to delete the broken links manually).</w:t>
      </w:r>
    </w:p>
    <w:p w14:paraId="5D677DBC" w14:textId="39C87A02" w:rsidR="007473CD" w:rsidRDefault="007473CD" w:rsidP="00617E1B">
      <w:pPr>
        <w:pStyle w:val="ListParagraph"/>
        <w:keepLines/>
        <w:numPr>
          <w:ilvl w:val="0"/>
          <w:numId w:val="10"/>
        </w:numPr>
        <w:ind w:right="-144"/>
        <w:contextualSpacing w:val="0"/>
        <w:rPr>
          <w:rFonts w:ascii="Century Gothic" w:hAnsi="Century Gothic"/>
          <w:lang w:val="en-AU"/>
        </w:rPr>
      </w:pPr>
      <w:r>
        <w:rPr>
          <w:rFonts w:ascii="Century Gothic" w:hAnsi="Century Gothic"/>
          <w:lang w:val="en-AU"/>
        </w:rPr>
        <w:t>The MOSAiC Online upload preferences now get saved, so they do not need to be selected each time you upload.</w:t>
      </w:r>
    </w:p>
    <w:p w14:paraId="5AFD6289" w14:textId="6E131CF0" w:rsidR="007473CD" w:rsidRPr="00294E5F" w:rsidRDefault="007473CD" w:rsidP="00617E1B">
      <w:pPr>
        <w:pStyle w:val="ListParagraph"/>
        <w:keepLines/>
        <w:numPr>
          <w:ilvl w:val="0"/>
          <w:numId w:val="10"/>
        </w:numPr>
        <w:ind w:right="-144"/>
        <w:contextualSpacing w:val="0"/>
        <w:rPr>
          <w:rFonts w:ascii="Century Gothic" w:hAnsi="Century Gothic"/>
          <w:lang w:val="en-AU"/>
        </w:rPr>
      </w:pPr>
      <w:r>
        <w:rPr>
          <w:rFonts w:ascii="Century Gothic" w:hAnsi="Century Gothic"/>
          <w:lang w:val="en-AU"/>
        </w:rPr>
        <w:t>There has been a problem in the system when 2 separate users adding new Objects at the same could inadvertently be allocated the same Accession Number when using the *</w:t>
      </w:r>
      <w:r w:rsidR="003B67AC">
        <w:rPr>
          <w:rFonts w:ascii="Century Gothic" w:hAnsi="Century Gothic"/>
          <w:lang w:val="en-AU"/>
        </w:rPr>
        <w:br/>
        <w:t>This only arises when a user has used the * to allocate the Accession Number and has not saved the record before someone else also uses the to allocate a number.</w:t>
      </w:r>
      <w:r>
        <w:rPr>
          <w:rFonts w:ascii="Century Gothic" w:hAnsi="Century Gothic"/>
          <w:lang w:val="en-AU"/>
        </w:rPr>
        <w:br/>
        <w:t>This has been resolved.</w:t>
      </w:r>
      <w:r>
        <w:rPr>
          <w:rFonts w:ascii="Century Gothic" w:hAnsi="Century Gothic"/>
          <w:lang w:val="en-AU"/>
        </w:rPr>
        <w:br/>
        <w:t xml:space="preserve">** If you suspect you may have </w:t>
      </w:r>
      <w:r w:rsidR="003B67AC">
        <w:rPr>
          <w:rFonts w:ascii="Century Gothic" w:hAnsi="Century Gothic"/>
          <w:lang w:val="en-AU"/>
        </w:rPr>
        <w:t xml:space="preserve">duplicate Accession Identities in your system, please get in touch with IST    Email: </w:t>
      </w:r>
      <w:hyperlink r:id="rId13" w:history="1">
        <w:r w:rsidR="003B67AC" w:rsidRPr="00716454">
          <w:rPr>
            <w:rStyle w:val="Hyperlink"/>
            <w:rFonts w:ascii="Century Gothic" w:hAnsi="Century Gothic"/>
            <w:lang w:val="en-AU"/>
          </w:rPr>
          <w:t>Support@ISTechnology.com.au</w:t>
        </w:r>
      </w:hyperlink>
    </w:p>
    <w:p w14:paraId="2923545B" w14:textId="77777777" w:rsidR="003B67AC" w:rsidRDefault="003B67AC" w:rsidP="00617E1B">
      <w:pPr>
        <w:keepLines/>
        <w:ind w:right="-144"/>
        <w:rPr>
          <w:rFonts w:ascii="Century Gothic" w:hAnsi="Century Gothic"/>
          <w:color w:val="000000" w:themeColor="text1"/>
          <w:lang w:val="en-AU"/>
        </w:rPr>
      </w:pPr>
    </w:p>
    <w:p w14:paraId="423D519C" w14:textId="6E4A080A" w:rsidR="005F54AC" w:rsidRPr="00C81C90" w:rsidRDefault="005F54AC"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 xml:space="preserve">Version </w:t>
      </w:r>
      <w:r w:rsidRPr="007D1FE6">
        <w:rPr>
          <w:rFonts w:ascii="Century Gothic" w:hAnsi="Century Gothic"/>
          <w:b/>
          <w:bCs/>
          <w:color w:val="000000" w:themeColor="text1"/>
          <w:lang w:val="en-AU"/>
        </w:rPr>
        <w:t>12.31</w:t>
      </w:r>
      <w:r>
        <w:rPr>
          <w:rFonts w:ascii="Century Gothic" w:hAnsi="Century Gothic"/>
          <w:color w:val="000000" w:themeColor="text1"/>
          <w:lang w:val="en-AU"/>
        </w:rPr>
        <w:t xml:space="preserve">   (April 2022)</w:t>
      </w:r>
    </w:p>
    <w:p w14:paraId="6F0C16BA" w14:textId="77777777" w:rsidR="001E2891" w:rsidRDefault="005F54AC" w:rsidP="00617E1B">
      <w:pPr>
        <w:pStyle w:val="ListParagraph"/>
        <w:keepLines/>
        <w:numPr>
          <w:ilvl w:val="0"/>
          <w:numId w:val="9"/>
        </w:numPr>
        <w:ind w:right="-144"/>
        <w:contextualSpacing w:val="0"/>
        <w:rPr>
          <w:rFonts w:ascii="Century Gothic" w:hAnsi="Century Gothic"/>
          <w:lang w:val="en-AU"/>
        </w:rPr>
      </w:pPr>
      <w:r>
        <w:rPr>
          <w:rFonts w:ascii="Century Gothic" w:hAnsi="Century Gothic"/>
          <w:lang w:val="en-AU"/>
        </w:rPr>
        <w:t xml:space="preserve">Numerous improvements </w:t>
      </w:r>
      <w:r w:rsidR="001E2891">
        <w:rPr>
          <w:rFonts w:ascii="Century Gothic" w:hAnsi="Century Gothic"/>
          <w:lang w:val="en-AU"/>
        </w:rPr>
        <w:t xml:space="preserve">and fixes </w:t>
      </w:r>
      <w:r>
        <w:rPr>
          <w:rFonts w:ascii="Century Gothic" w:hAnsi="Century Gothic"/>
          <w:lang w:val="en-AU"/>
        </w:rPr>
        <w:t>to the Reports, including</w:t>
      </w:r>
      <w:r w:rsidR="001E2891">
        <w:rPr>
          <w:rFonts w:ascii="Century Gothic" w:hAnsi="Century Gothic"/>
          <w:lang w:val="en-AU"/>
        </w:rPr>
        <w:t>…</w:t>
      </w:r>
    </w:p>
    <w:p w14:paraId="6F9D28FB" w14:textId="77777777" w:rsidR="007C3538" w:rsidRPr="005F54AC" w:rsidRDefault="007C3538" w:rsidP="00617E1B">
      <w:pPr>
        <w:pStyle w:val="ListParagraph"/>
        <w:keepLines/>
        <w:numPr>
          <w:ilvl w:val="1"/>
          <w:numId w:val="9"/>
        </w:numPr>
        <w:ind w:left="993" w:right="-144"/>
        <w:contextualSpacing w:val="0"/>
        <w:rPr>
          <w:rFonts w:ascii="Century Gothic" w:hAnsi="Century Gothic"/>
          <w:lang w:val="en-AU"/>
        </w:rPr>
      </w:pPr>
      <w:r>
        <w:rPr>
          <w:rFonts w:ascii="Century Gothic" w:hAnsi="Century Gothic"/>
          <w:lang w:val="en-AU"/>
        </w:rPr>
        <w:t xml:space="preserve">A new facility to print ALL Images attached to an Object or Subject record. </w:t>
      </w:r>
      <w:r>
        <w:rPr>
          <w:rFonts w:ascii="Century Gothic" w:hAnsi="Century Gothic"/>
          <w:lang w:val="en-AU"/>
        </w:rPr>
        <w:br/>
        <w:t>“</w:t>
      </w:r>
      <w:r w:rsidRPr="001E2891">
        <w:rPr>
          <w:rFonts w:ascii="Century Gothic" w:hAnsi="Century Gothic"/>
          <w:b/>
          <w:bCs/>
          <w:lang w:val="en-AU"/>
        </w:rPr>
        <w:t>Print all Images</w:t>
      </w:r>
      <w:r>
        <w:rPr>
          <w:rFonts w:ascii="Century Gothic" w:hAnsi="Century Gothic"/>
          <w:lang w:val="en-AU"/>
        </w:rPr>
        <w:t>” button is available when viewing the images via “</w:t>
      </w:r>
      <w:r w:rsidRPr="001E2891">
        <w:rPr>
          <w:rFonts w:ascii="Century Gothic" w:hAnsi="Century Gothic"/>
          <w:b/>
          <w:bCs/>
          <w:lang w:val="en-AU"/>
        </w:rPr>
        <w:t>Show Image Details</w:t>
      </w:r>
      <w:r>
        <w:rPr>
          <w:rFonts w:ascii="Century Gothic" w:hAnsi="Century Gothic"/>
          <w:lang w:val="en-AU"/>
        </w:rPr>
        <w:t>”</w:t>
      </w:r>
    </w:p>
    <w:p w14:paraId="11ACFFF7" w14:textId="34BB1050" w:rsidR="001E2891" w:rsidRDefault="001E2891" w:rsidP="00617E1B">
      <w:pPr>
        <w:pStyle w:val="ListParagraph"/>
        <w:keepLines/>
        <w:numPr>
          <w:ilvl w:val="1"/>
          <w:numId w:val="9"/>
        </w:numPr>
        <w:ind w:left="993" w:right="-144"/>
        <w:contextualSpacing w:val="0"/>
        <w:rPr>
          <w:rFonts w:ascii="Century Gothic" w:hAnsi="Century Gothic"/>
          <w:lang w:val="en-AU"/>
        </w:rPr>
      </w:pPr>
      <w:r>
        <w:rPr>
          <w:rFonts w:ascii="Century Gothic" w:hAnsi="Century Gothic"/>
          <w:lang w:val="en-AU"/>
        </w:rPr>
        <w:t>Images now print correctly on reports.</w:t>
      </w:r>
    </w:p>
    <w:p w14:paraId="076DA52F" w14:textId="74E0A8EE" w:rsidR="007C3538" w:rsidRDefault="007C3538" w:rsidP="00617E1B">
      <w:pPr>
        <w:pStyle w:val="ListParagraph"/>
        <w:keepLines/>
        <w:numPr>
          <w:ilvl w:val="1"/>
          <w:numId w:val="9"/>
        </w:numPr>
        <w:ind w:left="993" w:right="-144"/>
        <w:contextualSpacing w:val="0"/>
        <w:rPr>
          <w:rFonts w:ascii="Century Gothic" w:hAnsi="Century Gothic"/>
          <w:lang w:val="en-AU"/>
        </w:rPr>
      </w:pPr>
      <w:r>
        <w:rPr>
          <w:rFonts w:ascii="Century Gothic" w:hAnsi="Century Gothic"/>
          <w:lang w:val="en-AU"/>
        </w:rPr>
        <w:t>The General Admin reports now print correctly.</w:t>
      </w:r>
    </w:p>
    <w:p w14:paraId="015A1179" w14:textId="64308715" w:rsidR="007C3538" w:rsidRDefault="007C3538" w:rsidP="00617E1B">
      <w:pPr>
        <w:pStyle w:val="ListParagraph"/>
        <w:keepLines/>
        <w:numPr>
          <w:ilvl w:val="1"/>
          <w:numId w:val="9"/>
        </w:numPr>
        <w:ind w:left="993" w:right="-144"/>
        <w:contextualSpacing w:val="0"/>
        <w:rPr>
          <w:rFonts w:ascii="Century Gothic" w:hAnsi="Century Gothic"/>
          <w:lang w:val="en-AU"/>
        </w:rPr>
      </w:pPr>
      <w:r>
        <w:rPr>
          <w:rFonts w:ascii="Century Gothic" w:hAnsi="Century Gothic"/>
          <w:lang w:val="en-AU"/>
        </w:rPr>
        <w:t>All report previews are now maximised.</w:t>
      </w:r>
    </w:p>
    <w:p w14:paraId="22A1EB8E" w14:textId="69BDB821" w:rsidR="007C3538" w:rsidRDefault="007C3538" w:rsidP="00617E1B">
      <w:pPr>
        <w:pStyle w:val="ListParagraph"/>
        <w:keepLines/>
        <w:numPr>
          <w:ilvl w:val="1"/>
          <w:numId w:val="9"/>
        </w:numPr>
        <w:ind w:left="993" w:right="-144"/>
        <w:contextualSpacing w:val="0"/>
        <w:rPr>
          <w:rFonts w:ascii="Century Gothic" w:hAnsi="Century Gothic"/>
          <w:lang w:val="en-AU"/>
        </w:rPr>
      </w:pPr>
      <w:r>
        <w:rPr>
          <w:rFonts w:ascii="Century Gothic" w:hAnsi="Century Gothic"/>
          <w:lang w:val="en-AU"/>
        </w:rPr>
        <w:t>The Object Label Reports now function correctly.</w:t>
      </w:r>
    </w:p>
    <w:p w14:paraId="2E4DCBFE" w14:textId="22AC44B2" w:rsidR="007C3538" w:rsidRDefault="007C3538" w:rsidP="00617E1B">
      <w:pPr>
        <w:pStyle w:val="ListParagraph"/>
        <w:keepLines/>
        <w:numPr>
          <w:ilvl w:val="0"/>
          <w:numId w:val="9"/>
        </w:numPr>
        <w:ind w:right="-144"/>
        <w:contextualSpacing w:val="0"/>
        <w:rPr>
          <w:rFonts w:ascii="Century Gothic" w:hAnsi="Century Gothic"/>
          <w:lang w:val="en-AU"/>
        </w:rPr>
      </w:pPr>
      <w:r>
        <w:rPr>
          <w:rFonts w:ascii="Century Gothic" w:hAnsi="Century Gothic"/>
          <w:lang w:val="en-AU"/>
        </w:rPr>
        <w:t xml:space="preserve">All large text fields </w:t>
      </w:r>
      <w:r w:rsidR="003B7B16">
        <w:rPr>
          <w:rFonts w:ascii="Century Gothic" w:hAnsi="Century Gothic"/>
          <w:lang w:val="en-AU"/>
        </w:rPr>
        <w:t>now have scrollbars</w:t>
      </w:r>
    </w:p>
    <w:p w14:paraId="45D429DE" w14:textId="54CDEFE7" w:rsidR="003B7B16" w:rsidRDefault="003B7B16" w:rsidP="00617E1B">
      <w:pPr>
        <w:pStyle w:val="ListParagraph"/>
        <w:keepLines/>
        <w:numPr>
          <w:ilvl w:val="0"/>
          <w:numId w:val="9"/>
        </w:numPr>
        <w:ind w:right="-144"/>
        <w:contextualSpacing w:val="0"/>
        <w:rPr>
          <w:rFonts w:ascii="Century Gothic" w:hAnsi="Century Gothic"/>
          <w:lang w:val="en-AU"/>
        </w:rPr>
      </w:pPr>
      <w:r>
        <w:rPr>
          <w:rFonts w:ascii="Century Gothic" w:hAnsi="Century Gothic"/>
          <w:lang w:val="en-AU"/>
        </w:rPr>
        <w:t xml:space="preserve">Using the </w:t>
      </w:r>
      <w:r w:rsidRPr="00BF5404">
        <w:rPr>
          <w:rFonts w:ascii="Century Gothic" w:hAnsi="Century Gothic"/>
          <w:b/>
          <w:bCs/>
          <w:lang w:val="en-AU"/>
        </w:rPr>
        <w:t>mouse wheel</w:t>
      </w:r>
      <w:r>
        <w:rPr>
          <w:rFonts w:ascii="Century Gothic" w:hAnsi="Century Gothic"/>
          <w:lang w:val="en-AU"/>
        </w:rPr>
        <w:t xml:space="preserve"> to scroll through the records has been reintroduced</w:t>
      </w:r>
    </w:p>
    <w:p w14:paraId="7B7962A8" w14:textId="09B9E4E0" w:rsidR="00BF5404" w:rsidRDefault="00BF5404" w:rsidP="00617E1B">
      <w:pPr>
        <w:pStyle w:val="ListParagraph"/>
        <w:keepLines/>
        <w:numPr>
          <w:ilvl w:val="0"/>
          <w:numId w:val="9"/>
        </w:numPr>
        <w:ind w:right="-144"/>
        <w:contextualSpacing w:val="0"/>
        <w:rPr>
          <w:rFonts w:ascii="Century Gothic" w:hAnsi="Century Gothic"/>
          <w:lang w:val="en-AU"/>
        </w:rPr>
      </w:pPr>
      <w:r>
        <w:rPr>
          <w:rFonts w:ascii="Century Gothic" w:hAnsi="Century Gothic"/>
          <w:lang w:val="en-AU"/>
        </w:rPr>
        <w:t>Printing multiple records sometimes resulted in a never-ending “Formatting Report” situation. This no longer arises.</w:t>
      </w:r>
    </w:p>
    <w:p w14:paraId="3B8E1807" w14:textId="77777777" w:rsidR="00BF5404" w:rsidRDefault="00BF5404" w:rsidP="00617E1B">
      <w:pPr>
        <w:pStyle w:val="ListParagraph"/>
        <w:keepLines/>
        <w:ind w:right="-144"/>
        <w:contextualSpacing w:val="0"/>
        <w:rPr>
          <w:rFonts w:ascii="Century Gothic" w:hAnsi="Century Gothic"/>
          <w:lang w:val="en-AU"/>
        </w:rPr>
      </w:pPr>
    </w:p>
    <w:p w14:paraId="7BCF1AEC" w14:textId="74FEEBF7" w:rsidR="0000134E" w:rsidRPr="00C81C90" w:rsidRDefault="0000134E"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sidR="00780EE1">
        <w:rPr>
          <w:rFonts w:ascii="Century Gothic" w:hAnsi="Century Gothic"/>
          <w:color w:val="000000" w:themeColor="text1"/>
          <w:lang w:val="en-AU"/>
        </w:rPr>
        <w:t xml:space="preserve">Version </w:t>
      </w:r>
      <w:r w:rsidR="00780EE1" w:rsidRPr="007D1FE6">
        <w:rPr>
          <w:rFonts w:ascii="Century Gothic" w:hAnsi="Century Gothic"/>
          <w:b/>
          <w:bCs/>
          <w:color w:val="000000" w:themeColor="text1"/>
          <w:lang w:val="en-AU"/>
        </w:rPr>
        <w:t>12.30</w:t>
      </w:r>
      <w:r>
        <w:rPr>
          <w:rFonts w:ascii="Century Gothic" w:hAnsi="Century Gothic"/>
          <w:color w:val="000000" w:themeColor="text1"/>
          <w:lang w:val="en-AU"/>
        </w:rPr>
        <w:t xml:space="preserve">   (</w:t>
      </w:r>
      <w:r w:rsidR="00780EE1">
        <w:rPr>
          <w:rFonts w:ascii="Century Gothic" w:hAnsi="Century Gothic"/>
          <w:color w:val="000000" w:themeColor="text1"/>
          <w:lang w:val="en-AU"/>
        </w:rPr>
        <w:t>February</w:t>
      </w:r>
      <w:r>
        <w:rPr>
          <w:rFonts w:ascii="Century Gothic" w:hAnsi="Century Gothic"/>
          <w:color w:val="000000" w:themeColor="text1"/>
          <w:lang w:val="en-AU"/>
        </w:rPr>
        <w:t xml:space="preserve"> 20</w:t>
      </w:r>
      <w:r w:rsidR="00780EE1">
        <w:rPr>
          <w:rFonts w:ascii="Century Gothic" w:hAnsi="Century Gothic"/>
          <w:color w:val="000000" w:themeColor="text1"/>
          <w:lang w:val="en-AU"/>
        </w:rPr>
        <w:t>22</w:t>
      </w:r>
      <w:r>
        <w:rPr>
          <w:rFonts w:ascii="Century Gothic" w:hAnsi="Century Gothic"/>
          <w:color w:val="000000" w:themeColor="text1"/>
          <w:lang w:val="en-AU"/>
        </w:rPr>
        <w:t>)</w:t>
      </w:r>
    </w:p>
    <w:p w14:paraId="4BD25714" w14:textId="56A72992" w:rsidR="00780EE1" w:rsidRDefault="00780EE1"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If a password was changed on a computer running in 32-bit mode, the password was not accepted by any computers running in 64-bit mode (and vice-versa).</w:t>
      </w:r>
      <w:r>
        <w:rPr>
          <w:rFonts w:ascii="Century Gothic" w:hAnsi="Century Gothic"/>
          <w:lang w:val="en-AU"/>
        </w:rPr>
        <w:br/>
        <w:t xml:space="preserve"> This has been corrected.</w:t>
      </w:r>
      <w:r>
        <w:rPr>
          <w:rFonts w:ascii="Century Gothic" w:hAnsi="Century Gothic"/>
          <w:lang w:val="en-AU"/>
        </w:rPr>
        <w:br/>
        <w:t xml:space="preserve">NOTE: This situation may require </w:t>
      </w:r>
      <w:r w:rsidR="00C12DB5">
        <w:rPr>
          <w:rFonts w:ascii="Century Gothic" w:hAnsi="Century Gothic"/>
          <w:lang w:val="en-AU"/>
        </w:rPr>
        <w:t>some users</w:t>
      </w:r>
      <w:r>
        <w:rPr>
          <w:rFonts w:ascii="Century Gothic" w:hAnsi="Century Gothic"/>
          <w:lang w:val="en-AU"/>
        </w:rPr>
        <w:t xml:space="preserve"> to re-establish their password.</w:t>
      </w:r>
    </w:p>
    <w:p w14:paraId="65F29F80" w14:textId="78DD5981" w:rsidR="00C12DB5" w:rsidRDefault="00C12DB5"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When a user tries to log in</w:t>
      </w:r>
      <w:r w:rsidR="00D2355A">
        <w:rPr>
          <w:rFonts w:ascii="Century Gothic" w:hAnsi="Century Gothic"/>
          <w:lang w:val="en-AU"/>
        </w:rPr>
        <w:t xml:space="preserve"> when</w:t>
      </w:r>
      <w:r>
        <w:rPr>
          <w:rFonts w:ascii="Century Gothic" w:hAnsi="Century Gothic"/>
          <w:lang w:val="en-AU"/>
        </w:rPr>
        <w:t xml:space="preserve"> they </w:t>
      </w:r>
      <w:r w:rsidR="00D2355A">
        <w:rPr>
          <w:rFonts w:ascii="Century Gothic" w:hAnsi="Century Gothic"/>
          <w:lang w:val="en-AU"/>
        </w:rPr>
        <w:t>are also using MOSAiC on another computer, the resulting message is now more meaningful.</w:t>
      </w:r>
    </w:p>
    <w:p w14:paraId="48C7C8F6" w14:textId="5EBF9010" w:rsidR="0000134E" w:rsidRDefault="00780EE1"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The Access Level of the built-in “Curator” identity was set to “Curator”. It should be “Curator</w:t>
      </w:r>
      <w:r w:rsidRPr="00780EE1">
        <w:rPr>
          <w:rFonts w:ascii="Century Gothic" w:hAnsi="Century Gothic"/>
          <w:b/>
          <w:bCs/>
          <w:lang w:val="en-AU"/>
        </w:rPr>
        <w:t>s</w:t>
      </w:r>
      <w:r>
        <w:rPr>
          <w:rFonts w:ascii="Century Gothic" w:hAnsi="Century Gothic"/>
          <w:lang w:val="en-AU"/>
        </w:rPr>
        <w:t>”. This has been corrected.</w:t>
      </w:r>
    </w:p>
    <w:p w14:paraId="7606ACB9" w14:textId="6D97A8DA" w:rsidR="00D2355A" w:rsidRDefault="00D2355A" w:rsidP="00617E1B">
      <w:pPr>
        <w:pStyle w:val="ListParagraph"/>
        <w:keepLines/>
        <w:numPr>
          <w:ilvl w:val="0"/>
          <w:numId w:val="5"/>
        </w:numPr>
        <w:ind w:right="-144"/>
        <w:contextualSpacing w:val="0"/>
        <w:rPr>
          <w:rFonts w:ascii="Century Gothic" w:hAnsi="Century Gothic"/>
          <w:lang w:val="en-AU"/>
        </w:rPr>
      </w:pPr>
      <w:proofErr w:type="spellStart"/>
      <w:r>
        <w:rPr>
          <w:rFonts w:ascii="Century Gothic" w:hAnsi="Century Gothic"/>
          <w:lang w:val="en-AU"/>
        </w:rPr>
        <w:t>Extra large</w:t>
      </w:r>
      <w:proofErr w:type="spellEnd"/>
      <w:r>
        <w:rPr>
          <w:rFonts w:ascii="Century Gothic" w:hAnsi="Century Gothic"/>
          <w:lang w:val="en-AU"/>
        </w:rPr>
        <w:t xml:space="preserve"> images are now shown clearly within the form without disrupting the remainder of the screen.</w:t>
      </w:r>
    </w:p>
    <w:p w14:paraId="146562D0" w14:textId="27914743" w:rsidR="00780EE1" w:rsidRDefault="00780EE1"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If the only change to an Object’s Location data was to change the date of the movement, the Location History was not updated.</w:t>
      </w:r>
      <w:r w:rsidRPr="00780EE1">
        <w:rPr>
          <w:rFonts w:ascii="Century Gothic" w:hAnsi="Century Gothic"/>
          <w:lang w:val="en-AU"/>
        </w:rPr>
        <w:t xml:space="preserve"> </w:t>
      </w:r>
      <w:r>
        <w:rPr>
          <w:rFonts w:ascii="Century Gothic" w:hAnsi="Century Gothic"/>
          <w:lang w:val="en-AU"/>
        </w:rPr>
        <w:t>This has been corrected.</w:t>
      </w:r>
    </w:p>
    <w:p w14:paraId="0B67A3DE" w14:textId="553C964A" w:rsidR="00780EE1" w:rsidRPr="00FF5D60" w:rsidRDefault="00780EE1"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When using the “Copy” facility to create a new Object record, the maximum Item Name length was 65 characters. It should be 100. This has been corrected.</w:t>
      </w:r>
      <w:r w:rsidR="00BF5404">
        <w:rPr>
          <w:rFonts w:ascii="Century Gothic" w:hAnsi="Century Gothic"/>
          <w:lang w:val="en-AU"/>
        </w:rPr>
        <w:br/>
      </w:r>
    </w:p>
    <w:p w14:paraId="691744D5" w14:textId="330546AF" w:rsidR="006973F2" w:rsidRPr="00C81C90" w:rsidRDefault="006973F2"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sidR="00780EE1">
        <w:rPr>
          <w:rFonts w:ascii="Century Gothic" w:hAnsi="Century Gothic"/>
          <w:color w:val="000000" w:themeColor="text1"/>
          <w:lang w:val="en-AU"/>
        </w:rPr>
        <w:t xml:space="preserve">Version </w:t>
      </w:r>
      <w:r w:rsidR="00780EE1" w:rsidRPr="007D1FE6">
        <w:rPr>
          <w:rFonts w:ascii="Century Gothic" w:hAnsi="Century Gothic"/>
          <w:b/>
          <w:bCs/>
          <w:color w:val="000000" w:themeColor="text1"/>
          <w:lang w:val="en-AU"/>
        </w:rPr>
        <w:t>12.</w:t>
      </w:r>
      <w:r w:rsidR="0068314A" w:rsidRPr="007D1FE6">
        <w:rPr>
          <w:rFonts w:ascii="Century Gothic" w:hAnsi="Century Gothic"/>
          <w:b/>
          <w:bCs/>
          <w:color w:val="000000" w:themeColor="text1"/>
          <w:lang w:val="en-AU"/>
        </w:rPr>
        <w:t>28</w:t>
      </w:r>
      <w:r>
        <w:rPr>
          <w:rFonts w:ascii="Century Gothic" w:hAnsi="Century Gothic"/>
          <w:color w:val="000000" w:themeColor="text1"/>
          <w:lang w:val="en-AU"/>
        </w:rPr>
        <w:t xml:space="preserve">   (</w:t>
      </w:r>
      <w:r w:rsidR="0068314A">
        <w:rPr>
          <w:rFonts w:ascii="Century Gothic" w:hAnsi="Century Gothic"/>
          <w:color w:val="000000" w:themeColor="text1"/>
          <w:lang w:val="en-AU"/>
        </w:rPr>
        <w:t>January</w:t>
      </w:r>
      <w:r>
        <w:rPr>
          <w:rFonts w:ascii="Century Gothic" w:hAnsi="Century Gothic"/>
          <w:color w:val="000000" w:themeColor="text1"/>
          <w:lang w:val="en-AU"/>
        </w:rPr>
        <w:t xml:space="preserve"> 20</w:t>
      </w:r>
      <w:r w:rsidR="0068314A">
        <w:rPr>
          <w:rFonts w:ascii="Century Gothic" w:hAnsi="Century Gothic"/>
          <w:color w:val="000000" w:themeColor="text1"/>
          <w:lang w:val="en-AU"/>
        </w:rPr>
        <w:t>22</w:t>
      </w:r>
      <w:r>
        <w:rPr>
          <w:rFonts w:ascii="Century Gothic" w:hAnsi="Century Gothic"/>
          <w:color w:val="000000" w:themeColor="text1"/>
          <w:lang w:val="en-AU"/>
        </w:rPr>
        <w:t>)</w:t>
      </w:r>
    </w:p>
    <w:p w14:paraId="48397661" w14:textId="03D1FEAE" w:rsidR="005073F8" w:rsidRDefault="005073F8"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The drop-down lists now show he Descriptive part of each entry too.</w:t>
      </w:r>
      <w:r>
        <w:rPr>
          <w:rFonts w:ascii="Century Gothic" w:hAnsi="Century Gothic"/>
          <w:lang w:val="en-AU"/>
        </w:rPr>
        <w:br/>
        <w:t xml:space="preserve">For example, </w:t>
      </w:r>
      <w:proofErr w:type="gramStart"/>
      <w:r>
        <w:rPr>
          <w:rFonts w:ascii="Century Gothic" w:hAnsi="Century Gothic"/>
          <w:lang w:val="en-AU"/>
        </w:rPr>
        <w:t>When</w:t>
      </w:r>
      <w:proofErr w:type="gramEnd"/>
      <w:r>
        <w:rPr>
          <w:rFonts w:ascii="Century Gothic" w:hAnsi="Century Gothic"/>
          <w:lang w:val="en-AU"/>
        </w:rPr>
        <w:t xml:space="preserve"> choosing an Accession Prefix, the Prefix code is shown </w:t>
      </w:r>
      <w:r w:rsidRPr="00AB2775">
        <w:rPr>
          <w:rFonts w:ascii="Century Gothic" w:hAnsi="Century Gothic"/>
          <w:u w:val="single"/>
          <w:lang w:val="en-AU"/>
        </w:rPr>
        <w:t>and the</w:t>
      </w:r>
      <w:r>
        <w:rPr>
          <w:rFonts w:ascii="Century Gothic" w:hAnsi="Century Gothic"/>
          <w:lang w:val="en-AU"/>
        </w:rPr>
        <w:t xml:space="preserve"> </w:t>
      </w:r>
      <w:r w:rsidRPr="005073F8">
        <w:rPr>
          <w:rFonts w:ascii="Century Gothic" w:hAnsi="Century Gothic"/>
          <w:u w:val="single"/>
          <w:lang w:val="en-AU"/>
        </w:rPr>
        <w:t>Prefix meaning is shown too</w:t>
      </w:r>
      <w:r>
        <w:rPr>
          <w:rFonts w:ascii="Century Gothic" w:hAnsi="Century Gothic"/>
          <w:lang w:val="en-AU"/>
        </w:rPr>
        <w:t>.</w:t>
      </w:r>
    </w:p>
    <w:p w14:paraId="26504C76" w14:textId="77777777" w:rsidR="00AB2775" w:rsidRDefault="00AB2775" w:rsidP="00617E1B">
      <w:pPr>
        <w:pStyle w:val="ListParagraph"/>
        <w:keepLines/>
        <w:numPr>
          <w:ilvl w:val="0"/>
          <w:numId w:val="5"/>
        </w:numPr>
        <w:ind w:right="-144"/>
        <w:contextualSpacing w:val="0"/>
        <w:rPr>
          <w:rFonts w:ascii="Century Gothic" w:hAnsi="Century Gothic"/>
          <w:lang w:val="en-AU"/>
        </w:rPr>
      </w:pPr>
      <w:r w:rsidRPr="00AB2775">
        <w:rPr>
          <w:rFonts w:ascii="Century Gothic" w:hAnsi="Century Gothic"/>
          <w:b/>
          <w:bCs/>
          <w:lang w:val="en-AU"/>
        </w:rPr>
        <w:t>All</w:t>
      </w:r>
      <w:r>
        <w:rPr>
          <w:rFonts w:ascii="Century Gothic" w:hAnsi="Century Gothic"/>
          <w:lang w:val="en-AU"/>
        </w:rPr>
        <w:t xml:space="preserve"> reports now open in Print Preview mode immediately.</w:t>
      </w:r>
    </w:p>
    <w:p w14:paraId="3DB21E7B" w14:textId="600B2326" w:rsidR="00485DB2" w:rsidRDefault="0068314A"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In some cases, the MOSAiC v12 installation failed to automatically install MSAccess. This has been corrected.</w:t>
      </w:r>
    </w:p>
    <w:p w14:paraId="0953C9A4" w14:textId="4019B9E0" w:rsidR="0068314A" w:rsidRDefault="0068314A"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 xml:space="preserve">When updating the Country in the Registration form, it </w:t>
      </w:r>
      <w:r w:rsidR="005073F8">
        <w:rPr>
          <w:rFonts w:ascii="Century Gothic" w:hAnsi="Century Gothic"/>
          <w:lang w:val="en-AU"/>
        </w:rPr>
        <w:t xml:space="preserve">mistakenly overwrote the Organisation field too. </w:t>
      </w:r>
      <w:r>
        <w:rPr>
          <w:rFonts w:ascii="Century Gothic" w:hAnsi="Century Gothic"/>
          <w:lang w:val="en-AU"/>
        </w:rPr>
        <w:t>This has been corrected.</w:t>
      </w:r>
    </w:p>
    <w:p w14:paraId="6A06348F" w14:textId="1D1D86AA" w:rsidR="0068314A" w:rsidRDefault="005073F8"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 xml:space="preserve">An error in the v11 to v12 data transfer caused the data transfer to fail. </w:t>
      </w:r>
      <w:r w:rsidRPr="005073F8">
        <w:rPr>
          <w:rFonts w:ascii="Century Gothic" w:hAnsi="Century Gothic"/>
          <w:i/>
          <w:iCs/>
          <w:lang w:val="en-AU"/>
        </w:rPr>
        <w:t>This only affected SQL Server clients</w:t>
      </w:r>
      <w:r>
        <w:rPr>
          <w:rFonts w:ascii="Century Gothic" w:hAnsi="Century Gothic"/>
          <w:lang w:val="en-AU"/>
        </w:rPr>
        <w:t xml:space="preserve">. This </w:t>
      </w:r>
      <w:r w:rsidR="0068314A">
        <w:rPr>
          <w:rFonts w:ascii="Century Gothic" w:hAnsi="Century Gothic"/>
          <w:lang w:val="en-AU"/>
        </w:rPr>
        <w:t xml:space="preserve">has been corrected. </w:t>
      </w:r>
    </w:p>
    <w:p w14:paraId="14CF1544" w14:textId="105E753E" w:rsidR="0068314A" w:rsidRPr="006973F2" w:rsidRDefault="00AB2775" w:rsidP="00617E1B">
      <w:pPr>
        <w:pStyle w:val="ListParagraph"/>
        <w:keepLines/>
        <w:numPr>
          <w:ilvl w:val="0"/>
          <w:numId w:val="5"/>
        </w:numPr>
        <w:ind w:right="-144"/>
        <w:contextualSpacing w:val="0"/>
        <w:rPr>
          <w:rFonts w:ascii="Century Gothic" w:hAnsi="Century Gothic"/>
          <w:lang w:val="en-AU"/>
        </w:rPr>
      </w:pPr>
      <w:r>
        <w:rPr>
          <w:rFonts w:ascii="Century Gothic" w:hAnsi="Century Gothic"/>
          <w:lang w:val="en-AU"/>
        </w:rPr>
        <w:t>The temporary, anonymous login identity of “Staff” has now been removed to encourage users to use their own identity.</w:t>
      </w:r>
      <w:r w:rsidR="00BF5404">
        <w:rPr>
          <w:rFonts w:ascii="Century Gothic" w:hAnsi="Century Gothic"/>
          <w:lang w:val="en-AU"/>
        </w:rPr>
        <w:br/>
      </w:r>
    </w:p>
    <w:p w14:paraId="7EBEFA9E" w14:textId="68112BA5" w:rsidR="00B11AF5" w:rsidRPr="00C81C90" w:rsidRDefault="00B11AF5"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sidR="00780EE1">
        <w:rPr>
          <w:rFonts w:ascii="Century Gothic" w:hAnsi="Century Gothic"/>
          <w:color w:val="000000" w:themeColor="text1"/>
          <w:lang w:val="en-AU"/>
        </w:rPr>
        <w:t xml:space="preserve">Version </w:t>
      </w:r>
      <w:r w:rsidR="00780EE1" w:rsidRPr="007D1FE6">
        <w:rPr>
          <w:rFonts w:ascii="Century Gothic" w:hAnsi="Century Gothic"/>
          <w:b/>
          <w:bCs/>
          <w:color w:val="000000" w:themeColor="text1"/>
          <w:lang w:val="en-AU"/>
        </w:rPr>
        <w:t>12.</w:t>
      </w:r>
      <w:r w:rsidR="00AB2775" w:rsidRPr="007D1FE6">
        <w:rPr>
          <w:rFonts w:ascii="Century Gothic" w:hAnsi="Century Gothic"/>
          <w:b/>
          <w:bCs/>
          <w:color w:val="000000" w:themeColor="text1"/>
          <w:lang w:val="en-AU"/>
        </w:rPr>
        <w:t>27</w:t>
      </w:r>
      <w:r>
        <w:rPr>
          <w:rFonts w:ascii="Century Gothic" w:hAnsi="Century Gothic"/>
          <w:color w:val="000000" w:themeColor="text1"/>
          <w:lang w:val="en-AU"/>
        </w:rPr>
        <w:t xml:space="preserve">   (</w:t>
      </w:r>
      <w:r w:rsidR="005F2FE6">
        <w:rPr>
          <w:rFonts w:ascii="Century Gothic" w:hAnsi="Century Gothic"/>
          <w:color w:val="000000" w:themeColor="text1"/>
          <w:lang w:val="en-AU"/>
        </w:rPr>
        <w:t>December</w:t>
      </w:r>
      <w:r>
        <w:rPr>
          <w:rFonts w:ascii="Century Gothic" w:hAnsi="Century Gothic"/>
          <w:color w:val="000000" w:themeColor="text1"/>
          <w:lang w:val="en-AU"/>
        </w:rPr>
        <w:t xml:space="preserve"> </w:t>
      </w:r>
      <w:r w:rsidR="00AB2775">
        <w:rPr>
          <w:rFonts w:ascii="Century Gothic" w:hAnsi="Century Gothic"/>
          <w:color w:val="000000" w:themeColor="text1"/>
          <w:lang w:val="en-AU"/>
        </w:rPr>
        <w:t>2021</w:t>
      </w:r>
      <w:r>
        <w:rPr>
          <w:rFonts w:ascii="Century Gothic" w:hAnsi="Century Gothic"/>
          <w:color w:val="000000" w:themeColor="text1"/>
          <w:lang w:val="en-AU"/>
        </w:rPr>
        <w:t>)</w:t>
      </w:r>
    </w:p>
    <w:p w14:paraId="2685252F" w14:textId="58C42D31" w:rsidR="007973E0" w:rsidRDefault="00784964"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The Audits form contained superfluous code that caused inexplicable results when updating the results of an Audit. </w:t>
      </w:r>
      <w:r w:rsidR="009D58B9">
        <w:rPr>
          <w:rFonts w:ascii="Century Gothic" w:hAnsi="Century Gothic"/>
          <w:lang w:val="en-AU"/>
        </w:rPr>
        <w:t xml:space="preserve"> </w:t>
      </w:r>
      <w:r>
        <w:rPr>
          <w:rFonts w:ascii="Century Gothic" w:hAnsi="Century Gothic"/>
          <w:lang w:val="en-AU"/>
        </w:rPr>
        <w:t>This has been corrected.</w:t>
      </w:r>
    </w:p>
    <w:p w14:paraId="159CC85E" w14:textId="2159B8E5" w:rsidR="00784964" w:rsidRDefault="00784964"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lastRenderedPageBreak/>
        <w:t>Customers using MOSAiC Online in v11, were not able to do any updates from v12. This has been corrected.</w:t>
      </w:r>
    </w:p>
    <w:p w14:paraId="0A16E7FC" w14:textId="144163EE" w:rsidR="00784964" w:rsidRDefault="000C3FEF"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The default Export folder still referred to the folder inside the Mosaic11 folder. </w:t>
      </w:r>
      <w:r>
        <w:rPr>
          <w:rFonts w:ascii="Century Gothic" w:hAnsi="Century Gothic"/>
          <w:lang w:val="en-AU"/>
        </w:rPr>
        <w:br/>
        <w:t>This has been corrected.</w:t>
      </w:r>
    </w:p>
    <w:p w14:paraId="4025B08D" w14:textId="327FFE10" w:rsidR="000C3FEF" w:rsidRDefault="000C3FEF"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The “Browse” button for finding a folder for the Export files was unresponsive. </w:t>
      </w:r>
      <w:r>
        <w:rPr>
          <w:rFonts w:ascii="Century Gothic" w:hAnsi="Century Gothic"/>
          <w:lang w:val="en-AU"/>
        </w:rPr>
        <w:br/>
        <w:t>This has been corrected.</w:t>
      </w:r>
    </w:p>
    <w:p w14:paraId="734269DA" w14:textId="4C520EFF" w:rsidR="000C3FEF" w:rsidRDefault="000C3FEF"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An error arose each time a new attachment was added to an Object record.</w:t>
      </w:r>
      <w:r>
        <w:rPr>
          <w:rFonts w:ascii="Century Gothic" w:hAnsi="Century Gothic"/>
          <w:lang w:val="en-AU"/>
        </w:rPr>
        <w:br/>
        <w:t>This has been corrected</w:t>
      </w:r>
      <w:r w:rsidR="00201949">
        <w:rPr>
          <w:rFonts w:ascii="Century Gothic" w:hAnsi="Century Gothic"/>
          <w:lang w:val="en-AU"/>
        </w:rPr>
        <w:t>.</w:t>
      </w:r>
    </w:p>
    <w:p w14:paraId="6339EF76" w14:textId="12C495A1" w:rsidR="00201949" w:rsidRPr="009D58B9" w:rsidRDefault="00201949" w:rsidP="00617E1B">
      <w:pPr>
        <w:keepLines/>
        <w:numPr>
          <w:ilvl w:val="0"/>
          <w:numId w:val="1"/>
        </w:numPr>
        <w:spacing w:after="120"/>
        <w:ind w:left="714" w:right="-144" w:hanging="357"/>
        <w:rPr>
          <w:rFonts w:ascii="Century Gothic" w:hAnsi="Century Gothic"/>
          <w:lang w:val="en-AU"/>
        </w:rPr>
      </w:pPr>
      <w:r w:rsidRPr="009D58B9">
        <w:rPr>
          <w:rFonts w:ascii="Century Gothic" w:hAnsi="Century Gothic"/>
          <w:lang w:val="en-AU"/>
        </w:rPr>
        <w:t>The “Add Conservation Details” was unresponsive.</w:t>
      </w:r>
      <w:r w:rsidRPr="009D58B9">
        <w:rPr>
          <w:rFonts w:ascii="Century Gothic" w:hAnsi="Century Gothic"/>
          <w:lang w:val="en-AU"/>
        </w:rPr>
        <w:br/>
        <w:t>This has been corrected.</w:t>
      </w:r>
      <w:r w:rsidR="009D58B9">
        <w:rPr>
          <w:rFonts w:ascii="Century Gothic" w:hAnsi="Century Gothic"/>
          <w:lang w:val="en-AU"/>
        </w:rPr>
        <w:t xml:space="preserve"> </w:t>
      </w:r>
      <w:r w:rsidRPr="009D58B9">
        <w:rPr>
          <w:rFonts w:ascii="Century Gothic" w:hAnsi="Century Gothic"/>
          <w:lang w:val="en-AU"/>
        </w:rPr>
        <w:t>The “Add Attachment” button was disabled on new Object records, until the record was re-fetched.</w:t>
      </w:r>
      <w:r w:rsidR="009D58B9" w:rsidRPr="009D58B9">
        <w:rPr>
          <w:rFonts w:ascii="Century Gothic" w:hAnsi="Century Gothic"/>
          <w:lang w:val="en-AU"/>
        </w:rPr>
        <w:t xml:space="preserve"> </w:t>
      </w:r>
      <w:r w:rsidRPr="009D58B9">
        <w:rPr>
          <w:rFonts w:ascii="Century Gothic" w:hAnsi="Century Gothic"/>
          <w:lang w:val="en-AU"/>
        </w:rPr>
        <w:t>This has been corrected.</w:t>
      </w:r>
      <w:r w:rsidR="00BF5404">
        <w:rPr>
          <w:rFonts w:ascii="Century Gothic" w:hAnsi="Century Gothic"/>
          <w:lang w:val="en-AU"/>
        </w:rPr>
        <w:br/>
      </w:r>
    </w:p>
    <w:p w14:paraId="5CF04F51" w14:textId="540D7D55" w:rsidR="00B11AF5" w:rsidRPr="00C81C90" w:rsidRDefault="00B11AF5"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sidR="00780EE1">
        <w:rPr>
          <w:rFonts w:ascii="Century Gothic" w:hAnsi="Century Gothic"/>
          <w:color w:val="000000" w:themeColor="text1"/>
          <w:lang w:val="en-AU"/>
        </w:rPr>
        <w:t>Version</w:t>
      </w:r>
      <w:r w:rsidR="00780EE1" w:rsidRPr="007D1FE6">
        <w:rPr>
          <w:rFonts w:ascii="Century Gothic" w:hAnsi="Century Gothic"/>
          <w:b/>
          <w:bCs/>
          <w:color w:val="000000" w:themeColor="text1"/>
          <w:lang w:val="en-AU"/>
        </w:rPr>
        <w:t xml:space="preserve"> 12.</w:t>
      </w:r>
      <w:r w:rsidR="005F2FE6" w:rsidRPr="007D1FE6">
        <w:rPr>
          <w:rFonts w:ascii="Century Gothic" w:hAnsi="Century Gothic"/>
          <w:b/>
          <w:bCs/>
          <w:color w:val="000000" w:themeColor="text1"/>
          <w:lang w:val="en-AU"/>
        </w:rPr>
        <w:t>26</w:t>
      </w:r>
      <w:r w:rsidRPr="007D1FE6">
        <w:rPr>
          <w:rFonts w:ascii="Century Gothic" w:hAnsi="Century Gothic"/>
          <w:b/>
          <w:bCs/>
          <w:color w:val="000000" w:themeColor="text1"/>
          <w:lang w:val="en-AU"/>
        </w:rPr>
        <w:t xml:space="preserve"> </w:t>
      </w:r>
      <w:r>
        <w:rPr>
          <w:rFonts w:ascii="Century Gothic" w:hAnsi="Century Gothic"/>
          <w:color w:val="000000" w:themeColor="text1"/>
          <w:lang w:val="en-AU"/>
        </w:rPr>
        <w:t xml:space="preserve">  (</w:t>
      </w:r>
      <w:r w:rsidR="00201949">
        <w:rPr>
          <w:rFonts w:ascii="Century Gothic" w:hAnsi="Century Gothic"/>
          <w:color w:val="000000" w:themeColor="text1"/>
          <w:lang w:val="en-AU"/>
        </w:rPr>
        <w:t>November</w:t>
      </w:r>
      <w:r>
        <w:rPr>
          <w:rFonts w:ascii="Century Gothic" w:hAnsi="Century Gothic"/>
          <w:color w:val="000000" w:themeColor="text1"/>
          <w:lang w:val="en-AU"/>
        </w:rPr>
        <w:t xml:space="preserve"> </w:t>
      </w:r>
      <w:r w:rsidR="005F2FE6">
        <w:rPr>
          <w:rFonts w:ascii="Century Gothic" w:hAnsi="Century Gothic"/>
          <w:color w:val="000000" w:themeColor="text1"/>
          <w:lang w:val="en-AU"/>
        </w:rPr>
        <w:t>2021</w:t>
      </w:r>
      <w:r>
        <w:rPr>
          <w:rFonts w:ascii="Century Gothic" w:hAnsi="Century Gothic"/>
          <w:color w:val="000000" w:themeColor="text1"/>
          <w:lang w:val="en-AU"/>
        </w:rPr>
        <w:t>)</w:t>
      </w:r>
    </w:p>
    <w:p w14:paraId="0FA02755" w14:textId="313D9057" w:rsidR="00FB147B" w:rsidRDefault="00201949"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Several changes were made to the Registration form to enable the MOSAiC Online registration to work fully.</w:t>
      </w:r>
    </w:p>
    <w:p w14:paraId="21D72D27" w14:textId="1AAD0D9E" w:rsidR="00861FC3" w:rsidRDefault="00861FC3"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Changes were made to the installation kit to correctly identify whether a 32-bit or 64-bit installation was required.</w:t>
      </w:r>
      <w:r w:rsidR="00BF5404">
        <w:rPr>
          <w:rFonts w:ascii="Century Gothic" w:hAnsi="Century Gothic"/>
          <w:lang w:val="en-AU"/>
        </w:rPr>
        <w:br/>
      </w:r>
    </w:p>
    <w:p w14:paraId="0E119045" w14:textId="74F51C6F" w:rsidR="00FB147B" w:rsidRPr="00C81C90" w:rsidRDefault="00FB147B"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sidR="00780EE1">
        <w:rPr>
          <w:rFonts w:ascii="Century Gothic" w:hAnsi="Century Gothic"/>
          <w:color w:val="000000" w:themeColor="text1"/>
          <w:lang w:val="en-AU"/>
        </w:rPr>
        <w:t xml:space="preserve">Version </w:t>
      </w:r>
      <w:r w:rsidR="00780EE1" w:rsidRPr="007D1FE6">
        <w:rPr>
          <w:rFonts w:ascii="Century Gothic" w:hAnsi="Century Gothic"/>
          <w:b/>
          <w:bCs/>
          <w:color w:val="000000" w:themeColor="text1"/>
          <w:lang w:val="en-AU"/>
        </w:rPr>
        <w:t>12.</w:t>
      </w:r>
      <w:r w:rsidR="005F2FE6" w:rsidRPr="007D1FE6">
        <w:rPr>
          <w:rFonts w:ascii="Century Gothic" w:hAnsi="Century Gothic"/>
          <w:b/>
          <w:bCs/>
          <w:color w:val="000000" w:themeColor="text1"/>
          <w:lang w:val="en-AU"/>
        </w:rPr>
        <w:t>25</w:t>
      </w:r>
      <w:r w:rsidRPr="007D1FE6">
        <w:rPr>
          <w:rFonts w:ascii="Century Gothic" w:hAnsi="Century Gothic"/>
          <w:b/>
          <w:bCs/>
          <w:color w:val="000000" w:themeColor="text1"/>
          <w:lang w:val="en-AU"/>
        </w:rPr>
        <w:t xml:space="preserve">   </w:t>
      </w:r>
      <w:r>
        <w:rPr>
          <w:rFonts w:ascii="Century Gothic" w:hAnsi="Century Gothic"/>
          <w:color w:val="000000" w:themeColor="text1"/>
          <w:lang w:val="en-AU"/>
        </w:rPr>
        <w:t>(</w:t>
      </w:r>
      <w:r w:rsidR="00861FC3">
        <w:rPr>
          <w:rFonts w:ascii="Century Gothic" w:hAnsi="Century Gothic"/>
          <w:color w:val="000000" w:themeColor="text1"/>
          <w:lang w:val="en-AU"/>
        </w:rPr>
        <w:t>October</w:t>
      </w:r>
      <w:r>
        <w:rPr>
          <w:rFonts w:ascii="Century Gothic" w:hAnsi="Century Gothic"/>
          <w:color w:val="000000" w:themeColor="text1"/>
          <w:lang w:val="en-AU"/>
        </w:rPr>
        <w:t xml:space="preserve"> </w:t>
      </w:r>
      <w:r w:rsidR="005F2FE6">
        <w:rPr>
          <w:rFonts w:ascii="Century Gothic" w:hAnsi="Century Gothic"/>
          <w:color w:val="000000" w:themeColor="text1"/>
          <w:lang w:val="en-AU"/>
        </w:rPr>
        <w:t>2021</w:t>
      </w:r>
      <w:r>
        <w:rPr>
          <w:rFonts w:ascii="Century Gothic" w:hAnsi="Century Gothic"/>
          <w:color w:val="000000" w:themeColor="text1"/>
          <w:lang w:val="en-AU"/>
        </w:rPr>
        <w:t>)</w:t>
      </w:r>
    </w:p>
    <w:p w14:paraId="52D54255" w14:textId="5C192F90" w:rsidR="00F44C3A" w:rsidRPr="00861FC3" w:rsidRDefault="00861FC3"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Updates to the technology used in v12 mean that the internal facility for zooming into an image is no longer possible. </w:t>
      </w:r>
      <w:proofErr w:type="gramStart"/>
      <w:r>
        <w:rPr>
          <w:rFonts w:ascii="Century Gothic" w:hAnsi="Century Gothic"/>
          <w:lang w:val="en-AU"/>
        </w:rPr>
        <w:t>It</w:t>
      </w:r>
      <w:proofErr w:type="gramEnd"/>
      <w:r>
        <w:rPr>
          <w:rFonts w:ascii="Century Gothic" w:hAnsi="Century Gothic"/>
          <w:lang w:val="en-AU"/>
        </w:rPr>
        <w:t xml:space="preserve"> new button has now made it easier to open an image using your favourite application – with a single click.</w:t>
      </w:r>
    </w:p>
    <w:p w14:paraId="1824E7F5" w14:textId="1735A7E3" w:rsidR="00B738B5" w:rsidRDefault="00B738B5"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Using the Add Another button on the Subjects form did not allow for adding attachments and associations at the same time. </w:t>
      </w:r>
      <w:r>
        <w:rPr>
          <w:rFonts w:ascii="Century Gothic" w:hAnsi="Century Gothic"/>
          <w:lang w:val="en-AU"/>
        </w:rPr>
        <w:br/>
        <w:t>This has been corrected.</w:t>
      </w:r>
    </w:p>
    <w:p w14:paraId="7CBA9295" w14:textId="77777777" w:rsidR="00B738B5" w:rsidRDefault="00B738B5"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A superfluous error message arose when adding the first attachment to a Subject. </w:t>
      </w:r>
      <w:r>
        <w:rPr>
          <w:rFonts w:ascii="Century Gothic" w:hAnsi="Century Gothic"/>
          <w:lang w:val="en-AU"/>
        </w:rPr>
        <w:br/>
        <w:t>This has been corrected.</w:t>
      </w:r>
    </w:p>
    <w:p w14:paraId="02F87BDB" w14:textId="6E55F8EF" w:rsidR="00E352D6" w:rsidRDefault="00B738B5"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SQL Server users encountered a superfluous error when initially connecting to the SQL Server.</w:t>
      </w:r>
      <w:r w:rsidR="009D58B9">
        <w:rPr>
          <w:rFonts w:ascii="Century Gothic" w:hAnsi="Century Gothic"/>
          <w:lang w:val="en-AU"/>
        </w:rPr>
        <w:t xml:space="preserve"> </w:t>
      </w:r>
      <w:r>
        <w:rPr>
          <w:rFonts w:ascii="Century Gothic" w:hAnsi="Century Gothic"/>
          <w:lang w:val="en-AU"/>
        </w:rPr>
        <w:t>This has been corrected.</w:t>
      </w:r>
      <w:r w:rsidR="009D123F">
        <w:rPr>
          <w:rFonts w:ascii="Century Gothic" w:hAnsi="Century Gothic"/>
          <w:lang w:val="en-AU"/>
        </w:rPr>
        <w:br/>
      </w:r>
    </w:p>
    <w:p w14:paraId="2DA98E89" w14:textId="20A0CC2F" w:rsidR="005F2FE6" w:rsidRPr="00C81C90" w:rsidRDefault="005F2FE6" w:rsidP="00617E1B">
      <w:pPr>
        <w:keepLines/>
        <w:ind w:right="-144"/>
        <w:rPr>
          <w:rFonts w:ascii="Century Gothic" w:hAnsi="Century Gothic"/>
          <w:color w:val="000000" w:themeColor="text1"/>
          <w:lang w:val="en-AU"/>
        </w:rPr>
      </w:pPr>
      <w:r w:rsidRPr="00C81C90">
        <w:rPr>
          <w:rFonts w:ascii="Century Gothic" w:hAnsi="Century Gothic"/>
          <w:color w:val="000000" w:themeColor="text1"/>
          <w:lang w:val="en-AU"/>
        </w:rPr>
        <w:t xml:space="preserve">In </w:t>
      </w:r>
      <w:r>
        <w:rPr>
          <w:rFonts w:ascii="Century Gothic" w:hAnsi="Century Gothic"/>
          <w:color w:val="000000" w:themeColor="text1"/>
          <w:lang w:val="en-AU"/>
        </w:rPr>
        <w:t>Version</w:t>
      </w:r>
      <w:r w:rsidRPr="007D1FE6">
        <w:rPr>
          <w:rFonts w:ascii="Century Gothic" w:hAnsi="Century Gothic"/>
          <w:b/>
          <w:bCs/>
          <w:color w:val="000000" w:themeColor="text1"/>
          <w:lang w:val="en-AU"/>
        </w:rPr>
        <w:t xml:space="preserve"> 12.2</w:t>
      </w:r>
      <w:r w:rsidR="00B738B5" w:rsidRPr="007D1FE6">
        <w:rPr>
          <w:rFonts w:ascii="Century Gothic" w:hAnsi="Century Gothic"/>
          <w:b/>
          <w:bCs/>
          <w:color w:val="000000" w:themeColor="text1"/>
          <w:lang w:val="en-AU"/>
        </w:rPr>
        <w:t>2</w:t>
      </w:r>
      <w:r w:rsidRPr="007D1FE6">
        <w:rPr>
          <w:rFonts w:ascii="Century Gothic" w:hAnsi="Century Gothic"/>
          <w:b/>
          <w:bCs/>
          <w:color w:val="000000" w:themeColor="text1"/>
          <w:lang w:val="en-AU"/>
        </w:rPr>
        <w:t xml:space="preserve"> </w:t>
      </w:r>
      <w:r>
        <w:rPr>
          <w:rFonts w:ascii="Century Gothic" w:hAnsi="Century Gothic"/>
          <w:color w:val="000000" w:themeColor="text1"/>
          <w:lang w:val="en-AU"/>
        </w:rPr>
        <w:t xml:space="preserve">  (</w:t>
      </w:r>
      <w:r w:rsidR="00B738B5">
        <w:rPr>
          <w:rFonts w:ascii="Century Gothic" w:hAnsi="Century Gothic"/>
          <w:color w:val="000000" w:themeColor="text1"/>
          <w:lang w:val="en-AU"/>
        </w:rPr>
        <w:t>October</w:t>
      </w:r>
      <w:r>
        <w:rPr>
          <w:rFonts w:ascii="Century Gothic" w:hAnsi="Century Gothic"/>
          <w:color w:val="000000" w:themeColor="text1"/>
          <w:lang w:val="en-AU"/>
        </w:rPr>
        <w:t xml:space="preserve"> 2021)</w:t>
      </w:r>
    </w:p>
    <w:p w14:paraId="6993667B" w14:textId="7F4D08C9" w:rsidR="00460E61" w:rsidRDefault="00B738B5"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Changes were made to </w:t>
      </w:r>
      <w:r w:rsidR="009D58B9">
        <w:rPr>
          <w:rFonts w:ascii="Century Gothic" w:hAnsi="Century Gothic"/>
          <w:lang w:val="en-AU"/>
        </w:rPr>
        <w:t>make password updating possible.</w:t>
      </w:r>
    </w:p>
    <w:p w14:paraId="4956FE4E" w14:textId="009D4F7A" w:rsidR="009D58B9" w:rsidRDefault="009D58B9"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The Registration button now appears on the </w:t>
      </w:r>
      <w:proofErr w:type="gramStart"/>
      <w:r>
        <w:rPr>
          <w:rFonts w:ascii="Century Gothic" w:hAnsi="Century Gothic"/>
          <w:lang w:val="en-AU"/>
        </w:rPr>
        <w:t>Home</w:t>
      </w:r>
      <w:proofErr w:type="gramEnd"/>
      <w:r>
        <w:rPr>
          <w:rFonts w:ascii="Century Gothic" w:hAnsi="Century Gothic"/>
          <w:lang w:val="en-AU"/>
        </w:rPr>
        <w:t xml:space="preserve"> screen until the system is registered.</w:t>
      </w:r>
    </w:p>
    <w:p w14:paraId="2DFE9DCA" w14:textId="77790641" w:rsidR="009D58B9" w:rsidRDefault="009D58B9"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 xml:space="preserve">The content of the “Useful Info” on the Help screen and Settings </w:t>
      </w:r>
      <w:proofErr w:type="spellStart"/>
      <w:r>
        <w:rPr>
          <w:rFonts w:ascii="Century Gothic" w:hAnsi="Century Gothic"/>
          <w:lang w:val="en-AU"/>
        </w:rPr>
        <w:t>screnn</w:t>
      </w:r>
      <w:proofErr w:type="spellEnd"/>
      <w:r>
        <w:rPr>
          <w:rFonts w:ascii="Century Gothic" w:hAnsi="Century Gothic"/>
          <w:lang w:val="en-AU"/>
        </w:rPr>
        <w:t xml:space="preserve"> has been improved.</w:t>
      </w:r>
    </w:p>
    <w:p w14:paraId="78F1D722" w14:textId="4FC85ADB" w:rsidR="009D58B9" w:rsidRDefault="009D58B9"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The “Add a Corresponding Contact” facility in the Sources form did not work. this has been corrected.</w:t>
      </w:r>
    </w:p>
    <w:p w14:paraId="1FBCC508" w14:textId="45EF43DA" w:rsidR="009D58B9" w:rsidRPr="00B738B5" w:rsidRDefault="009D58B9" w:rsidP="00617E1B">
      <w:pPr>
        <w:keepLines/>
        <w:numPr>
          <w:ilvl w:val="0"/>
          <w:numId w:val="1"/>
        </w:numPr>
        <w:spacing w:after="120"/>
        <w:ind w:left="714" w:right="-144" w:hanging="357"/>
        <w:rPr>
          <w:rFonts w:ascii="Century Gothic" w:hAnsi="Century Gothic"/>
          <w:lang w:val="en-AU"/>
        </w:rPr>
      </w:pPr>
      <w:r>
        <w:rPr>
          <w:rFonts w:ascii="Century Gothic" w:hAnsi="Century Gothic"/>
          <w:lang w:val="en-AU"/>
        </w:rPr>
        <w:t>Several changes made to facilitate the initial connection to a SQL Server.</w:t>
      </w:r>
    </w:p>
    <w:sectPr w:rsidR="009D58B9" w:rsidRPr="00B738B5" w:rsidSect="009D58B9">
      <w:headerReference w:type="default" r:id="rId14"/>
      <w:pgSz w:w="11906" w:h="16838"/>
      <w:pgMar w:top="851" w:right="567" w:bottom="567" w:left="851" w:header="5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E4B91" w14:textId="77777777" w:rsidR="006C3173" w:rsidRDefault="006C3173" w:rsidP="00176E23">
      <w:pPr>
        <w:spacing w:after="0" w:line="240" w:lineRule="auto"/>
      </w:pPr>
      <w:r>
        <w:separator/>
      </w:r>
    </w:p>
  </w:endnote>
  <w:endnote w:type="continuationSeparator" w:id="0">
    <w:p w14:paraId="117242B3" w14:textId="77777777" w:rsidR="006C3173" w:rsidRDefault="006C3173" w:rsidP="00176E23">
      <w:pPr>
        <w:spacing w:after="0" w:line="240" w:lineRule="auto"/>
      </w:pPr>
      <w:r>
        <w:continuationSeparator/>
      </w:r>
    </w:p>
  </w:endnote>
  <w:endnote w:type="continuationNotice" w:id="1">
    <w:p w14:paraId="653AAC1B" w14:textId="77777777" w:rsidR="00742020" w:rsidRDefault="007420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B3CCA" w14:textId="77777777" w:rsidR="006C3173" w:rsidRDefault="006C3173" w:rsidP="00176E23">
      <w:pPr>
        <w:spacing w:after="0" w:line="240" w:lineRule="auto"/>
      </w:pPr>
      <w:r>
        <w:separator/>
      </w:r>
    </w:p>
  </w:footnote>
  <w:footnote w:type="continuationSeparator" w:id="0">
    <w:p w14:paraId="517E1CDB" w14:textId="77777777" w:rsidR="006C3173" w:rsidRDefault="006C3173" w:rsidP="00176E23">
      <w:pPr>
        <w:spacing w:after="0" w:line="240" w:lineRule="auto"/>
      </w:pPr>
      <w:r>
        <w:continuationSeparator/>
      </w:r>
    </w:p>
  </w:footnote>
  <w:footnote w:type="continuationNotice" w:id="1">
    <w:p w14:paraId="4919923C" w14:textId="77777777" w:rsidR="00742020" w:rsidRDefault="007420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8C2C" w14:textId="01F180F4" w:rsidR="00E7119E" w:rsidRDefault="00E7119E">
    <w:pPr>
      <w:pStyle w:val="Header"/>
    </w:pPr>
    <w:r>
      <w:rPr>
        <w:noProof/>
      </w:rPr>
      <w:drawing>
        <wp:anchor distT="0" distB="0" distL="114300" distR="114300" simplePos="0" relativeHeight="251658241" behindDoc="0" locked="0" layoutInCell="1" allowOverlap="1" wp14:anchorId="28ECB249" wp14:editId="662D6DB6">
          <wp:simplePos x="0" y="0"/>
          <wp:positionH relativeFrom="page">
            <wp:posOffset>487680</wp:posOffset>
          </wp:positionH>
          <wp:positionV relativeFrom="page">
            <wp:posOffset>636905</wp:posOffset>
          </wp:positionV>
          <wp:extent cx="1981200" cy="528707"/>
          <wp:effectExtent l="0" t="0" r="0" b="508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1200" cy="528707"/>
                  </a:xfrm>
                  <a:prstGeom prst="rect">
                    <a:avLst/>
                  </a:prstGeom>
                </pic:spPr>
              </pic:pic>
            </a:graphicData>
          </a:graphic>
          <wp14:sizeRelH relativeFrom="margin">
            <wp14:pctWidth>0</wp14:pctWidth>
          </wp14:sizeRelH>
          <wp14:sizeRelV relativeFrom="margin">
            <wp14:pctHeight>0</wp14:pctHeight>
          </wp14:sizeRelV>
        </wp:anchor>
      </w:drawing>
    </w:r>
  </w:p>
  <w:p w14:paraId="704D8031" w14:textId="4561F2C1" w:rsidR="00176E23" w:rsidRPr="00F0560D" w:rsidRDefault="00E7119E" w:rsidP="00632390">
    <w:pPr>
      <w:pStyle w:val="Header"/>
      <w:spacing w:after="240"/>
      <w:jc w:val="center"/>
      <w:rPr>
        <w:rStyle w:val="Strong"/>
        <w:rFonts w:ascii="Century Gothic" w:hAnsi="Century Gothic"/>
        <w:sz w:val="28"/>
        <w:szCs w:val="28"/>
        <w:u w:val="single"/>
      </w:rPr>
    </w:pPr>
    <w:r>
      <w:rPr>
        <w:rFonts w:ascii="Century Gothic" w:hAnsi="Century Gothic"/>
        <w:b/>
        <w:bCs/>
        <w:noProof/>
        <w:sz w:val="28"/>
        <w:szCs w:val="28"/>
        <w:u w:val="single"/>
      </w:rPr>
      <w:drawing>
        <wp:anchor distT="0" distB="0" distL="114300" distR="114300" simplePos="0" relativeHeight="251658240" behindDoc="0" locked="0" layoutInCell="1" allowOverlap="1" wp14:anchorId="59AA9E31" wp14:editId="2A08513E">
          <wp:simplePos x="0" y="0"/>
          <wp:positionH relativeFrom="page">
            <wp:posOffset>4678680</wp:posOffset>
          </wp:positionH>
          <wp:positionV relativeFrom="page">
            <wp:posOffset>563880</wp:posOffset>
          </wp:positionV>
          <wp:extent cx="1981200" cy="601402"/>
          <wp:effectExtent l="0" t="0" r="0" b="8255"/>
          <wp:wrapTopAndBottom/>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81200" cy="6014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3DC9"/>
    <w:multiLevelType w:val="hybridMultilevel"/>
    <w:tmpl w:val="F154EBF0"/>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 w15:restartNumberingAfterBreak="0">
    <w:nsid w:val="1D10243E"/>
    <w:multiLevelType w:val="hybridMultilevel"/>
    <w:tmpl w:val="51B2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C13A7"/>
    <w:multiLevelType w:val="hybridMultilevel"/>
    <w:tmpl w:val="5FC45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3C0AD7"/>
    <w:multiLevelType w:val="hybridMultilevel"/>
    <w:tmpl w:val="18689DD4"/>
    <w:lvl w:ilvl="0" w:tplc="89AE7CB2">
      <w:start w:val="1"/>
      <w:numFmt w:val="upperLetter"/>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E7B0EF6"/>
    <w:multiLevelType w:val="hybridMultilevel"/>
    <w:tmpl w:val="2F482978"/>
    <w:lvl w:ilvl="0" w:tplc="0C09000F">
      <w:start w:val="1"/>
      <w:numFmt w:val="decimal"/>
      <w:lvlText w:val="%1."/>
      <w:lvlJc w:val="left"/>
      <w:pPr>
        <w:ind w:left="923" w:hanging="360"/>
      </w:pPr>
    </w:lvl>
    <w:lvl w:ilvl="1" w:tplc="0C090019" w:tentative="1">
      <w:start w:val="1"/>
      <w:numFmt w:val="lowerLetter"/>
      <w:lvlText w:val="%2."/>
      <w:lvlJc w:val="left"/>
      <w:pPr>
        <w:ind w:left="1643" w:hanging="360"/>
      </w:pPr>
    </w:lvl>
    <w:lvl w:ilvl="2" w:tplc="0C09001B" w:tentative="1">
      <w:start w:val="1"/>
      <w:numFmt w:val="lowerRoman"/>
      <w:lvlText w:val="%3."/>
      <w:lvlJc w:val="right"/>
      <w:pPr>
        <w:ind w:left="2363" w:hanging="180"/>
      </w:pPr>
    </w:lvl>
    <w:lvl w:ilvl="3" w:tplc="0C09000F" w:tentative="1">
      <w:start w:val="1"/>
      <w:numFmt w:val="decimal"/>
      <w:lvlText w:val="%4."/>
      <w:lvlJc w:val="left"/>
      <w:pPr>
        <w:ind w:left="3083" w:hanging="360"/>
      </w:pPr>
    </w:lvl>
    <w:lvl w:ilvl="4" w:tplc="0C090019" w:tentative="1">
      <w:start w:val="1"/>
      <w:numFmt w:val="lowerLetter"/>
      <w:lvlText w:val="%5."/>
      <w:lvlJc w:val="left"/>
      <w:pPr>
        <w:ind w:left="3803" w:hanging="360"/>
      </w:pPr>
    </w:lvl>
    <w:lvl w:ilvl="5" w:tplc="0C09001B" w:tentative="1">
      <w:start w:val="1"/>
      <w:numFmt w:val="lowerRoman"/>
      <w:lvlText w:val="%6."/>
      <w:lvlJc w:val="right"/>
      <w:pPr>
        <w:ind w:left="4523" w:hanging="180"/>
      </w:pPr>
    </w:lvl>
    <w:lvl w:ilvl="6" w:tplc="0C09000F" w:tentative="1">
      <w:start w:val="1"/>
      <w:numFmt w:val="decimal"/>
      <w:lvlText w:val="%7."/>
      <w:lvlJc w:val="left"/>
      <w:pPr>
        <w:ind w:left="5243" w:hanging="360"/>
      </w:pPr>
    </w:lvl>
    <w:lvl w:ilvl="7" w:tplc="0C090019" w:tentative="1">
      <w:start w:val="1"/>
      <w:numFmt w:val="lowerLetter"/>
      <w:lvlText w:val="%8."/>
      <w:lvlJc w:val="left"/>
      <w:pPr>
        <w:ind w:left="5963" w:hanging="360"/>
      </w:pPr>
    </w:lvl>
    <w:lvl w:ilvl="8" w:tplc="0C09001B" w:tentative="1">
      <w:start w:val="1"/>
      <w:numFmt w:val="lowerRoman"/>
      <w:lvlText w:val="%9."/>
      <w:lvlJc w:val="right"/>
      <w:pPr>
        <w:ind w:left="6683" w:hanging="180"/>
      </w:pPr>
    </w:lvl>
  </w:abstractNum>
  <w:abstractNum w:abstractNumId="5" w15:restartNumberingAfterBreak="0">
    <w:nsid w:val="4EC05186"/>
    <w:multiLevelType w:val="hybridMultilevel"/>
    <w:tmpl w:val="6EB2FF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1756DC"/>
    <w:multiLevelType w:val="hybridMultilevel"/>
    <w:tmpl w:val="90D49B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692B7B"/>
    <w:multiLevelType w:val="hybridMultilevel"/>
    <w:tmpl w:val="A4D27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BA317C4"/>
    <w:multiLevelType w:val="hybridMultilevel"/>
    <w:tmpl w:val="12E2D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C555E7"/>
    <w:multiLevelType w:val="hybridMultilevel"/>
    <w:tmpl w:val="2F482978"/>
    <w:lvl w:ilvl="0" w:tplc="FFFFFFFF">
      <w:start w:val="1"/>
      <w:numFmt w:val="decimal"/>
      <w:lvlText w:val="%1."/>
      <w:lvlJc w:val="left"/>
      <w:pPr>
        <w:ind w:left="923" w:hanging="360"/>
      </w:pPr>
    </w:lvl>
    <w:lvl w:ilvl="1" w:tplc="FFFFFFFF" w:tentative="1">
      <w:start w:val="1"/>
      <w:numFmt w:val="lowerLetter"/>
      <w:lvlText w:val="%2."/>
      <w:lvlJc w:val="left"/>
      <w:pPr>
        <w:ind w:left="1643" w:hanging="360"/>
      </w:pPr>
    </w:lvl>
    <w:lvl w:ilvl="2" w:tplc="FFFFFFFF" w:tentative="1">
      <w:start w:val="1"/>
      <w:numFmt w:val="lowerRoman"/>
      <w:lvlText w:val="%3."/>
      <w:lvlJc w:val="right"/>
      <w:pPr>
        <w:ind w:left="2363" w:hanging="180"/>
      </w:pPr>
    </w:lvl>
    <w:lvl w:ilvl="3" w:tplc="FFFFFFFF" w:tentative="1">
      <w:start w:val="1"/>
      <w:numFmt w:val="decimal"/>
      <w:lvlText w:val="%4."/>
      <w:lvlJc w:val="left"/>
      <w:pPr>
        <w:ind w:left="3083" w:hanging="360"/>
      </w:pPr>
    </w:lvl>
    <w:lvl w:ilvl="4" w:tplc="FFFFFFFF" w:tentative="1">
      <w:start w:val="1"/>
      <w:numFmt w:val="lowerLetter"/>
      <w:lvlText w:val="%5."/>
      <w:lvlJc w:val="left"/>
      <w:pPr>
        <w:ind w:left="3803" w:hanging="360"/>
      </w:pPr>
    </w:lvl>
    <w:lvl w:ilvl="5" w:tplc="FFFFFFFF" w:tentative="1">
      <w:start w:val="1"/>
      <w:numFmt w:val="lowerRoman"/>
      <w:lvlText w:val="%6."/>
      <w:lvlJc w:val="right"/>
      <w:pPr>
        <w:ind w:left="4523" w:hanging="180"/>
      </w:pPr>
    </w:lvl>
    <w:lvl w:ilvl="6" w:tplc="FFFFFFFF" w:tentative="1">
      <w:start w:val="1"/>
      <w:numFmt w:val="decimal"/>
      <w:lvlText w:val="%7."/>
      <w:lvlJc w:val="left"/>
      <w:pPr>
        <w:ind w:left="5243" w:hanging="360"/>
      </w:pPr>
    </w:lvl>
    <w:lvl w:ilvl="7" w:tplc="FFFFFFFF" w:tentative="1">
      <w:start w:val="1"/>
      <w:numFmt w:val="lowerLetter"/>
      <w:lvlText w:val="%8."/>
      <w:lvlJc w:val="left"/>
      <w:pPr>
        <w:ind w:left="5963" w:hanging="360"/>
      </w:pPr>
    </w:lvl>
    <w:lvl w:ilvl="8" w:tplc="FFFFFFFF" w:tentative="1">
      <w:start w:val="1"/>
      <w:numFmt w:val="lowerRoman"/>
      <w:lvlText w:val="%9."/>
      <w:lvlJc w:val="right"/>
      <w:pPr>
        <w:ind w:left="6683" w:hanging="180"/>
      </w:pPr>
    </w:lvl>
  </w:abstractNum>
  <w:num w:numId="1" w16cid:durableId="2068649790">
    <w:abstractNumId w:val="2"/>
  </w:num>
  <w:num w:numId="2" w16cid:durableId="1037855824">
    <w:abstractNumId w:val="6"/>
  </w:num>
  <w:num w:numId="3" w16cid:durableId="699429743">
    <w:abstractNumId w:val="7"/>
  </w:num>
  <w:num w:numId="4" w16cid:durableId="1687248661">
    <w:abstractNumId w:val="3"/>
  </w:num>
  <w:num w:numId="5" w16cid:durableId="915553710">
    <w:abstractNumId w:val="1"/>
  </w:num>
  <w:num w:numId="6" w16cid:durableId="865217711">
    <w:abstractNumId w:val="0"/>
  </w:num>
  <w:num w:numId="7" w16cid:durableId="165023103">
    <w:abstractNumId w:val="4"/>
  </w:num>
  <w:num w:numId="8" w16cid:durableId="1638946600">
    <w:abstractNumId w:val="9"/>
  </w:num>
  <w:num w:numId="9" w16cid:durableId="1056009494">
    <w:abstractNumId w:val="5"/>
  </w:num>
  <w:num w:numId="10" w16cid:durableId="20528766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0F7"/>
    <w:rsid w:val="0000134E"/>
    <w:rsid w:val="000162DE"/>
    <w:rsid w:val="00033ED3"/>
    <w:rsid w:val="0004088A"/>
    <w:rsid w:val="00040FBC"/>
    <w:rsid w:val="000C3FEF"/>
    <w:rsid w:val="000F56E9"/>
    <w:rsid w:val="00176E23"/>
    <w:rsid w:val="00182844"/>
    <w:rsid w:val="001914C8"/>
    <w:rsid w:val="001C1CF8"/>
    <w:rsid w:val="001E2891"/>
    <w:rsid w:val="001E38C5"/>
    <w:rsid w:val="00200602"/>
    <w:rsid w:val="00201949"/>
    <w:rsid w:val="002731E0"/>
    <w:rsid w:val="00294E5F"/>
    <w:rsid w:val="002A7702"/>
    <w:rsid w:val="002D387B"/>
    <w:rsid w:val="002D43C6"/>
    <w:rsid w:val="00301ADA"/>
    <w:rsid w:val="003376EB"/>
    <w:rsid w:val="00346C7C"/>
    <w:rsid w:val="003511D9"/>
    <w:rsid w:val="00354FCD"/>
    <w:rsid w:val="00387501"/>
    <w:rsid w:val="003A18D2"/>
    <w:rsid w:val="003A4C47"/>
    <w:rsid w:val="003B4F38"/>
    <w:rsid w:val="003B67AC"/>
    <w:rsid w:val="003B7B16"/>
    <w:rsid w:val="003B7FC7"/>
    <w:rsid w:val="003F251E"/>
    <w:rsid w:val="004124B2"/>
    <w:rsid w:val="00460E61"/>
    <w:rsid w:val="00480B4B"/>
    <w:rsid w:val="00485DB2"/>
    <w:rsid w:val="004D3FC1"/>
    <w:rsid w:val="004F5140"/>
    <w:rsid w:val="005073F8"/>
    <w:rsid w:val="00522BDC"/>
    <w:rsid w:val="005560F7"/>
    <w:rsid w:val="00566A21"/>
    <w:rsid w:val="00576858"/>
    <w:rsid w:val="005A55D5"/>
    <w:rsid w:val="005F2FE6"/>
    <w:rsid w:val="005F4830"/>
    <w:rsid w:val="005F54AC"/>
    <w:rsid w:val="005F72D4"/>
    <w:rsid w:val="00617E1B"/>
    <w:rsid w:val="00624E1C"/>
    <w:rsid w:val="00631C78"/>
    <w:rsid w:val="00632390"/>
    <w:rsid w:val="00646CF3"/>
    <w:rsid w:val="00651985"/>
    <w:rsid w:val="0067167E"/>
    <w:rsid w:val="0068314A"/>
    <w:rsid w:val="006973F2"/>
    <w:rsid w:val="006C3173"/>
    <w:rsid w:val="006F0155"/>
    <w:rsid w:val="00701D75"/>
    <w:rsid w:val="00715063"/>
    <w:rsid w:val="00734F31"/>
    <w:rsid w:val="00742020"/>
    <w:rsid w:val="007473CD"/>
    <w:rsid w:val="007641E2"/>
    <w:rsid w:val="007761F8"/>
    <w:rsid w:val="00780EE1"/>
    <w:rsid w:val="00784964"/>
    <w:rsid w:val="00786E45"/>
    <w:rsid w:val="007973E0"/>
    <w:rsid w:val="007A53B8"/>
    <w:rsid w:val="007C3538"/>
    <w:rsid w:val="007D1FE6"/>
    <w:rsid w:val="007D6FFF"/>
    <w:rsid w:val="00822C9D"/>
    <w:rsid w:val="0083487B"/>
    <w:rsid w:val="00846108"/>
    <w:rsid w:val="00861FC3"/>
    <w:rsid w:val="00877431"/>
    <w:rsid w:val="00881BF8"/>
    <w:rsid w:val="008B3CAE"/>
    <w:rsid w:val="008B53C3"/>
    <w:rsid w:val="008D7F53"/>
    <w:rsid w:val="0091276D"/>
    <w:rsid w:val="00922B11"/>
    <w:rsid w:val="009310EA"/>
    <w:rsid w:val="009D123F"/>
    <w:rsid w:val="009D58B9"/>
    <w:rsid w:val="009D749E"/>
    <w:rsid w:val="00A019D5"/>
    <w:rsid w:val="00A17178"/>
    <w:rsid w:val="00A362EC"/>
    <w:rsid w:val="00A428DD"/>
    <w:rsid w:val="00A5600C"/>
    <w:rsid w:val="00A678DA"/>
    <w:rsid w:val="00A85612"/>
    <w:rsid w:val="00A95583"/>
    <w:rsid w:val="00AB2775"/>
    <w:rsid w:val="00AB2778"/>
    <w:rsid w:val="00AD09B3"/>
    <w:rsid w:val="00AD54A1"/>
    <w:rsid w:val="00AD6BEB"/>
    <w:rsid w:val="00AF7B8A"/>
    <w:rsid w:val="00B11AF5"/>
    <w:rsid w:val="00B65779"/>
    <w:rsid w:val="00B738B5"/>
    <w:rsid w:val="00B93543"/>
    <w:rsid w:val="00B96FEE"/>
    <w:rsid w:val="00BC48F8"/>
    <w:rsid w:val="00BF2759"/>
    <w:rsid w:val="00BF5404"/>
    <w:rsid w:val="00C0204B"/>
    <w:rsid w:val="00C044FC"/>
    <w:rsid w:val="00C12DB5"/>
    <w:rsid w:val="00C154CB"/>
    <w:rsid w:val="00C16D6E"/>
    <w:rsid w:val="00C250F6"/>
    <w:rsid w:val="00C471D3"/>
    <w:rsid w:val="00C71DF9"/>
    <w:rsid w:val="00C81C90"/>
    <w:rsid w:val="00CA5E95"/>
    <w:rsid w:val="00CB508C"/>
    <w:rsid w:val="00D13E86"/>
    <w:rsid w:val="00D1557F"/>
    <w:rsid w:val="00D2355A"/>
    <w:rsid w:val="00D309AA"/>
    <w:rsid w:val="00DA4124"/>
    <w:rsid w:val="00DF0A01"/>
    <w:rsid w:val="00DF3D39"/>
    <w:rsid w:val="00E04407"/>
    <w:rsid w:val="00E33F2A"/>
    <w:rsid w:val="00E3509F"/>
    <w:rsid w:val="00E352D6"/>
    <w:rsid w:val="00E4766C"/>
    <w:rsid w:val="00E7119E"/>
    <w:rsid w:val="00E77FEF"/>
    <w:rsid w:val="00E821E9"/>
    <w:rsid w:val="00EB1FEE"/>
    <w:rsid w:val="00EE0DB3"/>
    <w:rsid w:val="00EF3600"/>
    <w:rsid w:val="00F0560D"/>
    <w:rsid w:val="00F12740"/>
    <w:rsid w:val="00F14B3B"/>
    <w:rsid w:val="00F44C3A"/>
    <w:rsid w:val="00F574D4"/>
    <w:rsid w:val="00F75CE1"/>
    <w:rsid w:val="00F775B7"/>
    <w:rsid w:val="00F80526"/>
    <w:rsid w:val="00F90CBB"/>
    <w:rsid w:val="00FB147B"/>
    <w:rsid w:val="00FB449D"/>
    <w:rsid w:val="00FB5EF2"/>
    <w:rsid w:val="00FC6D59"/>
    <w:rsid w:val="00FD0F4A"/>
    <w:rsid w:val="00FD678A"/>
    <w:rsid w:val="00FE5EDE"/>
    <w:rsid w:val="00FF5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9ABEC"/>
  <w15:docId w15:val="{FEA539B4-EDBE-4892-B6E3-923C94E99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75"/>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E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E23"/>
    <w:rPr>
      <w:sz w:val="22"/>
      <w:szCs w:val="22"/>
      <w:lang w:val="en-GB" w:eastAsia="en-US"/>
    </w:rPr>
  </w:style>
  <w:style w:type="paragraph" w:styleId="Footer">
    <w:name w:val="footer"/>
    <w:basedOn w:val="Normal"/>
    <w:link w:val="FooterChar"/>
    <w:uiPriority w:val="99"/>
    <w:unhideWhenUsed/>
    <w:rsid w:val="00176E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E23"/>
    <w:rPr>
      <w:sz w:val="22"/>
      <w:szCs w:val="22"/>
      <w:lang w:val="en-GB" w:eastAsia="en-US"/>
    </w:rPr>
  </w:style>
  <w:style w:type="character" w:styleId="Strong">
    <w:name w:val="Strong"/>
    <w:basedOn w:val="DefaultParagraphFont"/>
    <w:uiPriority w:val="22"/>
    <w:qFormat/>
    <w:rsid w:val="00176E23"/>
    <w:rPr>
      <w:b/>
      <w:bCs/>
    </w:rPr>
  </w:style>
  <w:style w:type="paragraph" w:styleId="BalloonText">
    <w:name w:val="Balloon Text"/>
    <w:basedOn w:val="Normal"/>
    <w:link w:val="BalloonTextChar"/>
    <w:uiPriority w:val="99"/>
    <w:semiHidden/>
    <w:unhideWhenUsed/>
    <w:rsid w:val="0079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3E0"/>
    <w:rPr>
      <w:rFonts w:ascii="Segoe UI" w:hAnsi="Segoe UI" w:cs="Segoe UI"/>
      <w:sz w:val="18"/>
      <w:szCs w:val="18"/>
      <w:lang w:val="en-GB" w:eastAsia="en-US"/>
    </w:rPr>
  </w:style>
  <w:style w:type="paragraph" w:styleId="ListParagraph">
    <w:name w:val="List Paragraph"/>
    <w:basedOn w:val="Normal"/>
    <w:uiPriority w:val="34"/>
    <w:qFormat/>
    <w:rsid w:val="006973F2"/>
    <w:pPr>
      <w:ind w:left="720"/>
      <w:contextualSpacing/>
    </w:pPr>
  </w:style>
  <w:style w:type="character" w:styleId="Hyperlink">
    <w:name w:val="Hyperlink"/>
    <w:basedOn w:val="DefaultParagraphFont"/>
    <w:uiPriority w:val="99"/>
    <w:unhideWhenUsed/>
    <w:rsid w:val="00E7119E"/>
    <w:rPr>
      <w:color w:val="0000FF" w:themeColor="hyperlink"/>
      <w:u w:val="single"/>
    </w:rPr>
  </w:style>
  <w:style w:type="character" w:styleId="UnresolvedMention">
    <w:name w:val="Unresolved Mention"/>
    <w:basedOn w:val="DefaultParagraphFont"/>
    <w:uiPriority w:val="99"/>
    <w:semiHidden/>
    <w:unhideWhenUsed/>
    <w:rsid w:val="00E71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ISTechnology.com.au" TargetMode="External"/><Relationship Id="rId13" Type="http://schemas.openxmlformats.org/officeDocument/2006/relationships/hyperlink" Target="mailto:Support@ISTechnology.com.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2631</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Information Services &amp; Technology</dc:creator>
  <cp:lastModifiedBy>Andrew Whittington</cp:lastModifiedBy>
  <cp:revision>11</cp:revision>
  <cp:lastPrinted>2023-02-08T04:49:00Z</cp:lastPrinted>
  <dcterms:created xsi:type="dcterms:W3CDTF">2023-11-08T04:26:00Z</dcterms:created>
  <dcterms:modified xsi:type="dcterms:W3CDTF">2024-01-29T03:10:00Z</dcterms:modified>
</cp:coreProperties>
</file>